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961" w:rsidRDefault="00816ADB" w:rsidP="00573436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Доклад</w:t>
      </w:r>
    </w:p>
    <w:p w:rsidR="002E0599" w:rsidRDefault="00E80BAB" w:rsidP="00573436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9A0961" w:rsidRPr="00386FA2">
        <w:rPr>
          <w:b/>
          <w:sz w:val="28"/>
          <w:szCs w:val="28"/>
        </w:rPr>
        <w:t xml:space="preserve">б антимонопольном </w:t>
      </w:r>
      <w:proofErr w:type="spellStart"/>
      <w:r w:rsidR="009A0961" w:rsidRPr="00386FA2">
        <w:rPr>
          <w:b/>
          <w:sz w:val="28"/>
          <w:szCs w:val="28"/>
        </w:rPr>
        <w:t>комплаенсе</w:t>
      </w:r>
      <w:proofErr w:type="spellEnd"/>
      <w:r w:rsidR="009A0961">
        <w:rPr>
          <w:b/>
          <w:sz w:val="28"/>
          <w:szCs w:val="28"/>
        </w:rPr>
        <w:t xml:space="preserve"> в Ханты-</w:t>
      </w:r>
      <w:r w:rsidR="00D007D2">
        <w:rPr>
          <w:b/>
          <w:sz w:val="28"/>
          <w:szCs w:val="28"/>
        </w:rPr>
        <w:t>М</w:t>
      </w:r>
      <w:r w:rsidR="002E0599">
        <w:rPr>
          <w:b/>
          <w:sz w:val="28"/>
          <w:szCs w:val="28"/>
        </w:rPr>
        <w:t>ансийском</w:t>
      </w:r>
      <w:r w:rsidR="003F1CCC">
        <w:rPr>
          <w:b/>
          <w:sz w:val="28"/>
          <w:szCs w:val="28"/>
        </w:rPr>
        <w:t xml:space="preserve"> район</w:t>
      </w:r>
      <w:r w:rsidR="002E0599">
        <w:rPr>
          <w:b/>
          <w:sz w:val="28"/>
          <w:szCs w:val="28"/>
        </w:rPr>
        <w:t>е</w:t>
      </w:r>
      <w:r w:rsidR="009A0961">
        <w:rPr>
          <w:b/>
          <w:sz w:val="28"/>
          <w:szCs w:val="28"/>
        </w:rPr>
        <w:t xml:space="preserve"> </w:t>
      </w:r>
    </w:p>
    <w:p w:rsidR="009A0961" w:rsidRDefault="009A0961" w:rsidP="00573436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</w:t>
      </w:r>
      <w:r w:rsidR="00FE1542">
        <w:rPr>
          <w:b/>
          <w:sz w:val="28"/>
          <w:szCs w:val="28"/>
        </w:rPr>
        <w:t>4</w:t>
      </w:r>
      <w:r w:rsidR="003F1CCC">
        <w:rPr>
          <w:b/>
          <w:sz w:val="28"/>
          <w:szCs w:val="28"/>
        </w:rPr>
        <w:t xml:space="preserve"> год</w:t>
      </w:r>
    </w:p>
    <w:p w:rsidR="00E80BAB" w:rsidRDefault="00E80BAB" w:rsidP="00573436">
      <w:pPr>
        <w:pStyle w:val="Default"/>
        <w:jc w:val="center"/>
        <w:rPr>
          <w:b/>
          <w:sz w:val="28"/>
          <w:szCs w:val="28"/>
        </w:rPr>
      </w:pPr>
    </w:p>
    <w:p w:rsidR="009A0961" w:rsidRDefault="009A0961" w:rsidP="00F62A14">
      <w:pPr>
        <w:pStyle w:val="Default"/>
        <w:numPr>
          <w:ilvl w:val="0"/>
          <w:numId w:val="3"/>
        </w:numPr>
        <w:jc w:val="center"/>
        <w:rPr>
          <w:b/>
          <w:sz w:val="28"/>
          <w:szCs w:val="28"/>
        </w:rPr>
      </w:pPr>
      <w:r w:rsidRPr="00A3655F">
        <w:rPr>
          <w:b/>
          <w:sz w:val="28"/>
          <w:szCs w:val="28"/>
        </w:rPr>
        <w:t>Общие положения</w:t>
      </w:r>
    </w:p>
    <w:p w:rsidR="009A0961" w:rsidRPr="00A3655F" w:rsidRDefault="009A0961" w:rsidP="00573436">
      <w:pPr>
        <w:pStyle w:val="Default"/>
        <w:jc w:val="center"/>
        <w:rPr>
          <w:b/>
          <w:sz w:val="28"/>
          <w:szCs w:val="28"/>
        </w:rPr>
      </w:pPr>
    </w:p>
    <w:p w:rsidR="007E3631" w:rsidRDefault="0096689E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96689E">
        <w:rPr>
          <w:sz w:val="28"/>
          <w:szCs w:val="20"/>
        </w:rPr>
        <w:t>Ежегодный доклад об ант</w:t>
      </w:r>
      <w:r w:rsidR="009F64A1">
        <w:rPr>
          <w:sz w:val="28"/>
          <w:szCs w:val="20"/>
        </w:rPr>
        <w:t xml:space="preserve">имонопольном </w:t>
      </w:r>
      <w:proofErr w:type="spellStart"/>
      <w:r w:rsidR="009F64A1">
        <w:rPr>
          <w:sz w:val="28"/>
          <w:szCs w:val="20"/>
        </w:rPr>
        <w:t>комплаенсе</w:t>
      </w:r>
      <w:proofErr w:type="spellEnd"/>
      <w:r w:rsidR="009F64A1">
        <w:rPr>
          <w:sz w:val="28"/>
          <w:szCs w:val="20"/>
        </w:rPr>
        <w:t xml:space="preserve"> (далее -</w:t>
      </w:r>
      <w:r w:rsidRPr="0096689E">
        <w:rPr>
          <w:sz w:val="28"/>
          <w:szCs w:val="20"/>
        </w:rPr>
        <w:t xml:space="preserve"> доклад) </w:t>
      </w:r>
      <w:r w:rsidR="00FE1542">
        <w:rPr>
          <w:sz w:val="28"/>
          <w:szCs w:val="20"/>
        </w:rPr>
        <w:t>подготовлен в целях исполнения Н</w:t>
      </w:r>
      <w:r w:rsidRPr="0096689E">
        <w:rPr>
          <w:sz w:val="28"/>
          <w:szCs w:val="20"/>
        </w:rPr>
        <w:t xml:space="preserve">ационального плана </w:t>
      </w:r>
      <w:r w:rsidR="00FE1542">
        <w:rPr>
          <w:sz w:val="28"/>
          <w:szCs w:val="20"/>
        </w:rPr>
        <w:t xml:space="preserve">(«дорожной карты») </w:t>
      </w:r>
      <w:r w:rsidRPr="0096689E">
        <w:rPr>
          <w:sz w:val="28"/>
          <w:szCs w:val="20"/>
        </w:rPr>
        <w:t>развития конкуренции в Российской Федерации</w:t>
      </w:r>
      <w:r w:rsidR="00FE1542">
        <w:rPr>
          <w:sz w:val="28"/>
          <w:szCs w:val="20"/>
        </w:rPr>
        <w:t xml:space="preserve"> на 2021 - 2025 годы</w:t>
      </w:r>
      <w:r w:rsidRPr="0096689E">
        <w:rPr>
          <w:sz w:val="28"/>
          <w:szCs w:val="20"/>
        </w:rPr>
        <w:t xml:space="preserve">, утвержденного </w:t>
      </w:r>
      <w:r w:rsidR="00FE1542">
        <w:rPr>
          <w:sz w:val="28"/>
          <w:szCs w:val="20"/>
        </w:rPr>
        <w:t>распоряжением Правительства Российской Федерации от 02.09.2021 № 2424-р</w:t>
      </w:r>
      <w:r>
        <w:rPr>
          <w:sz w:val="28"/>
          <w:szCs w:val="20"/>
        </w:rPr>
        <w:t>, в соответствии</w:t>
      </w:r>
      <w:r w:rsidR="009A0961">
        <w:rPr>
          <w:sz w:val="28"/>
          <w:szCs w:val="20"/>
        </w:rPr>
        <w:t xml:space="preserve"> </w:t>
      </w:r>
      <w:r>
        <w:rPr>
          <w:sz w:val="28"/>
          <w:szCs w:val="20"/>
        </w:rPr>
        <w:t xml:space="preserve">с </w:t>
      </w:r>
      <w:r w:rsidR="007D35C9" w:rsidRPr="007D35C9">
        <w:rPr>
          <w:bCs/>
          <w:sz w:val="28"/>
          <w:szCs w:val="28"/>
        </w:rPr>
        <w:t>постановление</w:t>
      </w:r>
      <w:r>
        <w:rPr>
          <w:bCs/>
          <w:sz w:val="28"/>
          <w:szCs w:val="28"/>
        </w:rPr>
        <w:t>м</w:t>
      </w:r>
      <w:r w:rsidR="007D35C9" w:rsidRPr="007D35C9">
        <w:rPr>
          <w:bCs/>
          <w:sz w:val="28"/>
          <w:szCs w:val="28"/>
        </w:rPr>
        <w:t xml:space="preserve"> Правительства </w:t>
      </w:r>
      <w:r w:rsidR="00FE1542">
        <w:rPr>
          <w:bCs/>
          <w:sz w:val="28"/>
          <w:szCs w:val="28"/>
        </w:rPr>
        <w:t xml:space="preserve">                                 </w:t>
      </w:r>
      <w:r w:rsidR="007D35C9" w:rsidRPr="007D35C9">
        <w:rPr>
          <w:bCs/>
          <w:sz w:val="28"/>
          <w:szCs w:val="28"/>
        </w:rPr>
        <w:t>Ханты-</w:t>
      </w:r>
      <w:r w:rsidR="00FE1542">
        <w:rPr>
          <w:bCs/>
          <w:sz w:val="28"/>
          <w:szCs w:val="28"/>
        </w:rPr>
        <w:t xml:space="preserve">Мансийского автономного округа - </w:t>
      </w:r>
      <w:r w:rsidR="007D35C9" w:rsidRPr="007D35C9">
        <w:rPr>
          <w:bCs/>
          <w:sz w:val="28"/>
          <w:szCs w:val="28"/>
        </w:rPr>
        <w:t>Югры от 25.01.2019 № 12-п «О создании и организации системы внутреннего обеспечения соответствия требованиям антимонопольного законодательства деятельности исполнительных органов государственной власти Ханты-</w:t>
      </w:r>
      <w:r w:rsidR="00FE1542">
        <w:rPr>
          <w:bCs/>
          <w:sz w:val="28"/>
          <w:szCs w:val="28"/>
        </w:rPr>
        <w:t xml:space="preserve">Мансийского автономного округа - </w:t>
      </w:r>
      <w:r w:rsidR="007D35C9" w:rsidRPr="007D35C9">
        <w:rPr>
          <w:bCs/>
          <w:sz w:val="28"/>
          <w:szCs w:val="28"/>
        </w:rPr>
        <w:t xml:space="preserve">Югры и органов местного самоуправления муниципальных образований Ханты-Мансийского автономного </w:t>
      </w:r>
      <w:r w:rsidR="00FE1542">
        <w:rPr>
          <w:bCs/>
          <w:sz w:val="28"/>
          <w:szCs w:val="28"/>
        </w:rPr>
        <w:t xml:space="preserve">                        округа - </w:t>
      </w:r>
      <w:r w:rsidR="007D35C9" w:rsidRPr="007D35C9">
        <w:rPr>
          <w:bCs/>
          <w:sz w:val="28"/>
          <w:szCs w:val="28"/>
        </w:rPr>
        <w:t>Югры»</w:t>
      </w:r>
      <w:r>
        <w:rPr>
          <w:sz w:val="28"/>
          <w:szCs w:val="20"/>
        </w:rPr>
        <w:t>, р</w:t>
      </w:r>
      <w:r w:rsidR="007E3631" w:rsidRPr="00EA2F14">
        <w:rPr>
          <w:sz w:val="28"/>
          <w:szCs w:val="28"/>
        </w:rPr>
        <w:t>аспоряжение</w:t>
      </w:r>
      <w:r>
        <w:rPr>
          <w:sz w:val="28"/>
          <w:szCs w:val="28"/>
        </w:rPr>
        <w:t>м</w:t>
      </w:r>
      <w:r w:rsidR="00EA4B60">
        <w:rPr>
          <w:sz w:val="28"/>
          <w:szCs w:val="28"/>
        </w:rPr>
        <w:t xml:space="preserve"> А</w:t>
      </w:r>
      <w:r w:rsidR="007E3631" w:rsidRPr="00EA2F14">
        <w:rPr>
          <w:sz w:val="28"/>
          <w:szCs w:val="28"/>
        </w:rPr>
        <w:t xml:space="preserve">дминистрации </w:t>
      </w:r>
      <w:r w:rsidR="007E3631">
        <w:rPr>
          <w:sz w:val="28"/>
          <w:szCs w:val="28"/>
        </w:rPr>
        <w:t xml:space="preserve">Ханты-Мансийского района </w:t>
      </w:r>
      <w:r w:rsidR="007E3631" w:rsidRPr="00EA2F14">
        <w:rPr>
          <w:sz w:val="28"/>
          <w:szCs w:val="28"/>
        </w:rPr>
        <w:t xml:space="preserve">от </w:t>
      </w:r>
      <w:r w:rsidR="007E3631">
        <w:rPr>
          <w:sz w:val="28"/>
          <w:szCs w:val="28"/>
        </w:rPr>
        <w:t>31</w:t>
      </w:r>
      <w:r w:rsidR="007E3631" w:rsidRPr="00EA2F14">
        <w:rPr>
          <w:sz w:val="28"/>
          <w:szCs w:val="28"/>
        </w:rPr>
        <w:t>.</w:t>
      </w:r>
      <w:r w:rsidR="007E3631">
        <w:rPr>
          <w:sz w:val="28"/>
          <w:szCs w:val="28"/>
        </w:rPr>
        <w:t>12</w:t>
      </w:r>
      <w:r w:rsidR="007E3631" w:rsidRPr="00EA2F14">
        <w:rPr>
          <w:sz w:val="28"/>
          <w:szCs w:val="28"/>
        </w:rPr>
        <w:t>.2019 №</w:t>
      </w:r>
      <w:r w:rsidR="00FE1542">
        <w:rPr>
          <w:sz w:val="28"/>
          <w:szCs w:val="28"/>
        </w:rPr>
        <w:t xml:space="preserve"> </w:t>
      </w:r>
      <w:r w:rsidR="007E3631">
        <w:rPr>
          <w:sz w:val="28"/>
          <w:szCs w:val="28"/>
        </w:rPr>
        <w:t>1374</w:t>
      </w:r>
      <w:r w:rsidR="007E3631" w:rsidRPr="00EA2F14">
        <w:rPr>
          <w:sz w:val="28"/>
          <w:szCs w:val="28"/>
        </w:rPr>
        <w:t xml:space="preserve">-р </w:t>
      </w:r>
      <w:r w:rsidR="007E3631">
        <w:rPr>
          <w:sz w:val="28"/>
          <w:szCs w:val="28"/>
        </w:rPr>
        <w:t>«</w:t>
      </w:r>
      <w:r w:rsidR="007E3631" w:rsidRPr="00EA2F14">
        <w:rPr>
          <w:sz w:val="28"/>
          <w:szCs w:val="28"/>
        </w:rPr>
        <w:t>Об о</w:t>
      </w:r>
      <w:r w:rsidR="007E3631">
        <w:rPr>
          <w:sz w:val="28"/>
          <w:szCs w:val="28"/>
        </w:rPr>
        <w:t>рганизации системы внутреннего обеспечения соответствия требованиям антимонопольного законодательства</w:t>
      </w:r>
      <w:r w:rsidR="00EA4B60">
        <w:rPr>
          <w:sz w:val="28"/>
          <w:szCs w:val="28"/>
        </w:rPr>
        <w:t xml:space="preserve"> (антимонопольного </w:t>
      </w:r>
      <w:proofErr w:type="spellStart"/>
      <w:r w:rsidR="00EA4B60">
        <w:rPr>
          <w:sz w:val="28"/>
          <w:szCs w:val="28"/>
        </w:rPr>
        <w:t>комплаенса</w:t>
      </w:r>
      <w:proofErr w:type="spellEnd"/>
      <w:r w:rsidR="00EA4B60">
        <w:rPr>
          <w:sz w:val="28"/>
          <w:szCs w:val="28"/>
        </w:rPr>
        <w:t>)».</w:t>
      </w:r>
    </w:p>
    <w:p w:rsidR="0096689E" w:rsidRDefault="0096689E" w:rsidP="003D02E3">
      <w:pPr>
        <w:pStyle w:val="Default"/>
        <w:spacing w:line="360" w:lineRule="auto"/>
        <w:ind w:firstLine="709"/>
        <w:jc w:val="both"/>
        <w:rPr>
          <w:bCs/>
          <w:sz w:val="28"/>
          <w:szCs w:val="28"/>
        </w:rPr>
      </w:pPr>
      <w:r w:rsidRPr="0096689E">
        <w:rPr>
          <w:bCs/>
          <w:sz w:val="28"/>
          <w:szCs w:val="28"/>
        </w:rPr>
        <w:t xml:space="preserve">В докладе отражены основные мероприятия по организации и функционированию в </w:t>
      </w:r>
      <w:r>
        <w:rPr>
          <w:bCs/>
          <w:sz w:val="28"/>
          <w:szCs w:val="28"/>
        </w:rPr>
        <w:t xml:space="preserve">Ханты-Мансийском районе </w:t>
      </w:r>
      <w:r w:rsidRPr="0096689E">
        <w:rPr>
          <w:bCs/>
          <w:sz w:val="28"/>
          <w:szCs w:val="28"/>
        </w:rPr>
        <w:t>системы внутреннего обеспечения соответствия требованиям антимонопольного</w:t>
      </w:r>
      <w:r w:rsidR="00FE1542">
        <w:rPr>
          <w:bCs/>
          <w:sz w:val="28"/>
          <w:szCs w:val="28"/>
        </w:rPr>
        <w:t xml:space="preserve"> законодательства деятельности А</w:t>
      </w:r>
      <w:r w:rsidRPr="0096689E">
        <w:rPr>
          <w:bCs/>
          <w:sz w:val="28"/>
          <w:szCs w:val="28"/>
        </w:rPr>
        <w:t xml:space="preserve">дминистрации </w:t>
      </w:r>
      <w:r>
        <w:rPr>
          <w:bCs/>
          <w:sz w:val="28"/>
          <w:szCs w:val="28"/>
        </w:rPr>
        <w:t xml:space="preserve">Ханты-Мансийского района </w:t>
      </w:r>
      <w:r w:rsidR="00FE1542">
        <w:rPr>
          <w:bCs/>
          <w:sz w:val="28"/>
          <w:szCs w:val="28"/>
        </w:rPr>
        <w:t xml:space="preserve">и </w:t>
      </w:r>
      <w:r w:rsidR="00E80BAB">
        <w:rPr>
          <w:bCs/>
          <w:sz w:val="28"/>
          <w:szCs w:val="28"/>
        </w:rPr>
        <w:t xml:space="preserve">её </w:t>
      </w:r>
      <w:r w:rsidR="00FE1542">
        <w:rPr>
          <w:bCs/>
          <w:sz w:val="28"/>
          <w:szCs w:val="28"/>
        </w:rPr>
        <w:t>органов</w:t>
      </w:r>
      <w:r w:rsidRPr="0096689E">
        <w:rPr>
          <w:bCs/>
          <w:sz w:val="28"/>
          <w:szCs w:val="28"/>
        </w:rPr>
        <w:t>, результаты пров</w:t>
      </w:r>
      <w:r w:rsidR="00D6576B">
        <w:rPr>
          <w:bCs/>
          <w:sz w:val="28"/>
          <w:szCs w:val="28"/>
        </w:rPr>
        <w:t>еденной оценки рисков нарушения</w:t>
      </w:r>
      <w:r w:rsidRPr="0096689E">
        <w:rPr>
          <w:bCs/>
          <w:sz w:val="28"/>
          <w:szCs w:val="28"/>
        </w:rPr>
        <w:t xml:space="preserve"> </w:t>
      </w:r>
      <w:r w:rsidR="00D6576B" w:rsidRPr="0096689E">
        <w:rPr>
          <w:bCs/>
          <w:sz w:val="28"/>
          <w:szCs w:val="28"/>
        </w:rPr>
        <w:t>антимонопольного</w:t>
      </w:r>
      <w:r w:rsidR="00D6576B">
        <w:rPr>
          <w:bCs/>
          <w:sz w:val="28"/>
          <w:szCs w:val="28"/>
        </w:rPr>
        <w:t xml:space="preserve"> законодательства в</w:t>
      </w:r>
      <w:r w:rsidR="00D6576B" w:rsidRPr="0096689E">
        <w:rPr>
          <w:bCs/>
          <w:sz w:val="28"/>
          <w:szCs w:val="28"/>
        </w:rPr>
        <w:t xml:space="preserve"> </w:t>
      </w:r>
      <w:r w:rsidR="00D6576B" w:rsidRPr="00D6576B">
        <w:rPr>
          <w:bCs/>
          <w:sz w:val="28"/>
          <w:szCs w:val="28"/>
        </w:rPr>
        <w:t>Ханты-Мансийск</w:t>
      </w:r>
      <w:r w:rsidR="00F62A14">
        <w:rPr>
          <w:bCs/>
          <w:sz w:val="28"/>
          <w:szCs w:val="28"/>
        </w:rPr>
        <w:t>ом</w:t>
      </w:r>
      <w:r w:rsidR="00D6576B">
        <w:rPr>
          <w:bCs/>
          <w:sz w:val="28"/>
          <w:szCs w:val="28"/>
        </w:rPr>
        <w:t xml:space="preserve"> район</w:t>
      </w:r>
      <w:r w:rsidR="00F62A14">
        <w:rPr>
          <w:bCs/>
          <w:sz w:val="28"/>
          <w:szCs w:val="28"/>
        </w:rPr>
        <w:t>е</w:t>
      </w:r>
      <w:r w:rsidRPr="0096689E">
        <w:rPr>
          <w:bCs/>
          <w:sz w:val="28"/>
          <w:szCs w:val="28"/>
        </w:rPr>
        <w:t>, информация об исполнении мероприятий по снижению рисков.</w:t>
      </w:r>
    </w:p>
    <w:p w:rsidR="0096689E" w:rsidRDefault="0096689E" w:rsidP="0096689E">
      <w:pPr>
        <w:pStyle w:val="Default"/>
        <w:ind w:firstLine="709"/>
        <w:jc w:val="both"/>
        <w:rPr>
          <w:bCs/>
          <w:sz w:val="28"/>
          <w:szCs w:val="28"/>
        </w:rPr>
      </w:pPr>
    </w:p>
    <w:p w:rsidR="0096689E" w:rsidRPr="00F62A14" w:rsidRDefault="00F62A14" w:rsidP="00F62A14">
      <w:pPr>
        <w:pStyle w:val="Default"/>
        <w:numPr>
          <w:ilvl w:val="0"/>
          <w:numId w:val="3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Организация</w:t>
      </w:r>
      <w:r w:rsidR="0096689E" w:rsidRPr="0096689E">
        <w:rPr>
          <w:b/>
          <w:bCs/>
          <w:sz w:val="28"/>
          <w:szCs w:val="28"/>
        </w:rPr>
        <w:t xml:space="preserve"> функционирования системы внутреннего обеспечения соответствия требованиям</w:t>
      </w:r>
      <w:r>
        <w:rPr>
          <w:b/>
          <w:bCs/>
          <w:sz w:val="28"/>
          <w:szCs w:val="28"/>
        </w:rPr>
        <w:t xml:space="preserve"> </w:t>
      </w:r>
      <w:r w:rsidR="0096689E" w:rsidRPr="00F62A14">
        <w:rPr>
          <w:b/>
          <w:bCs/>
          <w:sz w:val="28"/>
          <w:szCs w:val="28"/>
        </w:rPr>
        <w:t>антимонопольного законодательства</w:t>
      </w:r>
      <w:r>
        <w:rPr>
          <w:b/>
          <w:bCs/>
          <w:sz w:val="28"/>
          <w:szCs w:val="28"/>
        </w:rPr>
        <w:t xml:space="preserve"> </w:t>
      </w:r>
      <w:r w:rsidR="00FE1542">
        <w:rPr>
          <w:b/>
          <w:bCs/>
          <w:sz w:val="28"/>
          <w:szCs w:val="28"/>
        </w:rPr>
        <w:t>деятельности А</w:t>
      </w:r>
      <w:r w:rsidR="0096689E" w:rsidRPr="00F62A14">
        <w:rPr>
          <w:b/>
          <w:bCs/>
          <w:sz w:val="28"/>
          <w:szCs w:val="28"/>
        </w:rPr>
        <w:t xml:space="preserve">дминистрации </w:t>
      </w:r>
      <w:r w:rsidR="00FE1542">
        <w:rPr>
          <w:b/>
          <w:bCs/>
          <w:sz w:val="28"/>
          <w:szCs w:val="28"/>
        </w:rPr>
        <w:t xml:space="preserve">                            </w:t>
      </w:r>
      <w:r w:rsidR="0096689E" w:rsidRPr="00F62A14">
        <w:rPr>
          <w:b/>
          <w:bCs/>
          <w:sz w:val="28"/>
          <w:szCs w:val="28"/>
        </w:rPr>
        <w:t>Ханты-Мансийского района</w:t>
      </w:r>
      <w:r>
        <w:rPr>
          <w:b/>
          <w:bCs/>
          <w:sz w:val="28"/>
          <w:szCs w:val="28"/>
        </w:rPr>
        <w:t xml:space="preserve"> </w:t>
      </w:r>
      <w:r w:rsidR="0096689E" w:rsidRPr="00F62A14">
        <w:rPr>
          <w:b/>
          <w:bCs/>
          <w:sz w:val="28"/>
          <w:szCs w:val="28"/>
        </w:rPr>
        <w:t xml:space="preserve">(антимонопольного </w:t>
      </w:r>
      <w:proofErr w:type="spellStart"/>
      <w:r w:rsidR="0096689E" w:rsidRPr="00F62A14">
        <w:rPr>
          <w:b/>
          <w:bCs/>
          <w:sz w:val="28"/>
          <w:szCs w:val="28"/>
        </w:rPr>
        <w:t>комплаенса</w:t>
      </w:r>
      <w:proofErr w:type="spellEnd"/>
      <w:r w:rsidR="0096689E" w:rsidRPr="00F62A14">
        <w:rPr>
          <w:b/>
          <w:bCs/>
          <w:sz w:val="28"/>
          <w:szCs w:val="28"/>
        </w:rPr>
        <w:t>)</w:t>
      </w:r>
    </w:p>
    <w:p w:rsidR="0096689E" w:rsidRDefault="0096689E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96689E">
        <w:rPr>
          <w:sz w:val="28"/>
          <w:szCs w:val="28"/>
        </w:rPr>
        <w:lastRenderedPageBreak/>
        <w:t>В целях организации функционирования системы внутреннего обеспечения соответствия требованиям антимонопольного</w:t>
      </w:r>
      <w:r w:rsidR="00FE1542">
        <w:rPr>
          <w:sz w:val="28"/>
          <w:szCs w:val="28"/>
        </w:rPr>
        <w:t xml:space="preserve"> законодательства деятельности А</w:t>
      </w:r>
      <w:r w:rsidRPr="0096689E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Ханты-Мансийского района</w:t>
      </w:r>
      <w:r w:rsidR="00FE1542">
        <w:rPr>
          <w:sz w:val="28"/>
          <w:szCs w:val="28"/>
        </w:rPr>
        <w:t xml:space="preserve"> и</w:t>
      </w:r>
      <w:r w:rsidR="009B0A99">
        <w:rPr>
          <w:sz w:val="28"/>
          <w:szCs w:val="28"/>
        </w:rPr>
        <w:t xml:space="preserve"> её</w:t>
      </w:r>
      <w:r w:rsidR="00FE1542">
        <w:rPr>
          <w:sz w:val="28"/>
          <w:szCs w:val="28"/>
        </w:rPr>
        <w:t xml:space="preserve"> органов в 2024</w:t>
      </w:r>
      <w:r w:rsidRPr="0096689E">
        <w:rPr>
          <w:sz w:val="28"/>
          <w:szCs w:val="28"/>
        </w:rPr>
        <w:t xml:space="preserve"> году осуществлены следующие мероприятия</w:t>
      </w:r>
      <w:r>
        <w:rPr>
          <w:sz w:val="28"/>
          <w:szCs w:val="28"/>
        </w:rPr>
        <w:t>:</w:t>
      </w:r>
    </w:p>
    <w:p w:rsidR="006531E6" w:rsidRDefault="006531E6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Обеспечено исполнение Плана мероприятий по снижению рисков нарушения антимонопольного законодательства в Ханты-Мансийском районе на 2024 год</w:t>
      </w:r>
      <w:r w:rsidR="00E80BAB">
        <w:rPr>
          <w:sz w:val="28"/>
          <w:szCs w:val="28"/>
        </w:rPr>
        <w:t>, утвержденного распоряжением Администрации                               Ханты-Мансийского района от 31.01.2024 № 32-р</w:t>
      </w:r>
      <w:r>
        <w:rPr>
          <w:sz w:val="28"/>
          <w:szCs w:val="28"/>
        </w:rPr>
        <w:t>.</w:t>
      </w:r>
    </w:p>
    <w:p w:rsidR="0096689E" w:rsidRDefault="00006478" w:rsidP="003D02E3">
      <w:pPr>
        <w:pStyle w:val="Default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54203D">
        <w:rPr>
          <w:bCs/>
          <w:sz w:val="28"/>
          <w:szCs w:val="28"/>
        </w:rPr>
        <w:t xml:space="preserve">. </w:t>
      </w:r>
      <w:r w:rsidR="00FE1542">
        <w:rPr>
          <w:bCs/>
          <w:sz w:val="28"/>
          <w:szCs w:val="28"/>
        </w:rPr>
        <w:t>Актуализирован</w:t>
      </w:r>
      <w:r w:rsidR="0054203D">
        <w:rPr>
          <w:sz w:val="28"/>
          <w:szCs w:val="28"/>
        </w:rPr>
        <w:t xml:space="preserve"> перечень должностных лиц</w:t>
      </w:r>
      <w:r w:rsidR="00F62A14">
        <w:rPr>
          <w:sz w:val="28"/>
          <w:szCs w:val="28"/>
        </w:rPr>
        <w:t>, ответственных</w:t>
      </w:r>
      <w:r w:rsidR="0096689E" w:rsidRPr="00713666">
        <w:rPr>
          <w:sz w:val="28"/>
          <w:szCs w:val="28"/>
        </w:rPr>
        <w:t xml:space="preserve"> за взаимодействие с Департаментом экономического развития </w:t>
      </w:r>
      <w:r w:rsidR="00FE1542">
        <w:rPr>
          <w:sz w:val="28"/>
          <w:szCs w:val="28"/>
        </w:rPr>
        <w:t xml:space="preserve">                                       </w:t>
      </w:r>
      <w:r w:rsidR="0054203D">
        <w:rPr>
          <w:sz w:val="28"/>
          <w:szCs w:val="28"/>
        </w:rPr>
        <w:t xml:space="preserve">Ханты-Мансийского автономного округа – Югры </w:t>
      </w:r>
      <w:r w:rsidR="0096689E" w:rsidRPr="00713666">
        <w:rPr>
          <w:sz w:val="28"/>
          <w:szCs w:val="28"/>
        </w:rPr>
        <w:t>автономного округа</w:t>
      </w:r>
      <w:r w:rsidR="0096689E">
        <w:rPr>
          <w:sz w:val="28"/>
          <w:szCs w:val="28"/>
        </w:rPr>
        <w:t xml:space="preserve"> </w:t>
      </w:r>
      <w:r w:rsidR="0096689E" w:rsidRPr="00713666">
        <w:rPr>
          <w:sz w:val="28"/>
          <w:szCs w:val="28"/>
        </w:rPr>
        <w:t xml:space="preserve">по вопросам функционирования антимонопольного </w:t>
      </w:r>
      <w:proofErr w:type="spellStart"/>
      <w:r w:rsidR="0096689E" w:rsidRPr="00713666">
        <w:rPr>
          <w:sz w:val="28"/>
          <w:szCs w:val="28"/>
        </w:rPr>
        <w:t>комплаенса</w:t>
      </w:r>
      <w:proofErr w:type="spellEnd"/>
      <w:r w:rsidR="00F62A14">
        <w:rPr>
          <w:sz w:val="28"/>
          <w:szCs w:val="28"/>
        </w:rPr>
        <w:t>, уполномоченных на размещение проектов муниципальных нормативных правовых актов</w:t>
      </w:r>
      <w:r w:rsidR="009B0A99">
        <w:rPr>
          <w:sz w:val="28"/>
          <w:szCs w:val="28"/>
        </w:rPr>
        <w:t xml:space="preserve"> Ханты-Мансийского района</w:t>
      </w:r>
      <w:r w:rsidR="00F62A14">
        <w:rPr>
          <w:sz w:val="28"/>
          <w:szCs w:val="28"/>
        </w:rPr>
        <w:t xml:space="preserve">, разрабатываемых во исполнение переданных отдельных государственных полномочий </w:t>
      </w:r>
      <w:r w:rsidR="009B0A99">
        <w:rPr>
          <w:sz w:val="28"/>
          <w:szCs w:val="28"/>
        </w:rPr>
        <w:t xml:space="preserve">                          </w:t>
      </w:r>
      <w:r w:rsidR="00F62A14">
        <w:rPr>
          <w:sz w:val="28"/>
          <w:szCs w:val="28"/>
        </w:rPr>
        <w:t xml:space="preserve">Ханты-Мансийского автономного </w:t>
      </w:r>
      <w:r w:rsidR="009B0A99">
        <w:rPr>
          <w:sz w:val="28"/>
          <w:szCs w:val="28"/>
        </w:rPr>
        <w:t xml:space="preserve">  </w:t>
      </w:r>
      <w:r w:rsidR="00FE1542">
        <w:rPr>
          <w:sz w:val="28"/>
          <w:szCs w:val="28"/>
        </w:rPr>
        <w:t>округа -</w:t>
      </w:r>
      <w:r w:rsidR="00F62A14">
        <w:rPr>
          <w:sz w:val="28"/>
          <w:szCs w:val="28"/>
        </w:rPr>
        <w:t xml:space="preserve"> Югры.</w:t>
      </w:r>
    </w:p>
    <w:p w:rsidR="00F7042A" w:rsidRPr="00F7042A" w:rsidRDefault="00006478" w:rsidP="003D02E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7042A"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420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7042A"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постоянной основе </w:t>
      </w:r>
      <w:r w:rsidR="00E22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F7042A" w:rsidRPr="00F704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правление</w:t>
      </w:r>
      <w:r w:rsidR="00E22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юридической, кадровой работы и муниципальной службы Администрации </w:t>
      </w:r>
      <w:r w:rsidR="004A0F0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</w:t>
      </w:r>
      <w:r w:rsidR="00E22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Ханты-Мансийского района</w:t>
      </w:r>
      <w:r w:rsidR="00F7042A" w:rsidRPr="00F704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E22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(далее - Управление) </w:t>
      </w:r>
      <w:r w:rsidR="00E80BAB"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</w:t>
      </w:r>
      <w:r w:rsidR="00E80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E80BAB"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</w:t>
      </w:r>
      <w:r w:rsidR="00F7042A"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осуществлял</w:t>
      </w:r>
      <w:r w:rsid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F7042A"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F7042A" w:rsidRPr="00E22C58" w:rsidRDefault="00F7042A" w:rsidP="003D02E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E3631"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экспертизу проектов </w:t>
      </w:r>
      <w:r w:rsidR="00E22C58"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правовых актов </w:t>
      </w:r>
      <w:r w:rsidR="00E22C58"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предмет соответствия требованиям антимонопольного законодательства</w:t>
      </w:r>
      <w:r w:rsidR="007A1443"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том числе посредством</w:t>
      </w:r>
      <w:r w:rsidR="007A1443" w:rsidRPr="00E22C58">
        <w:t xml:space="preserve"> </w:t>
      </w:r>
      <w:r w:rsidR="007A1443"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специализированного программного обеспечения «Кодекс»)</w:t>
      </w: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7042A" w:rsidRPr="00E22C58" w:rsidRDefault="00F7042A" w:rsidP="003D02E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E3631"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22C58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мониторинг и анализ практики применения антимонопольного законодательства;</w:t>
      </w:r>
    </w:p>
    <w:p w:rsidR="00F7042A" w:rsidRPr="00F7042A" w:rsidRDefault="00F7042A" w:rsidP="003D02E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7E36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консультирование </w:t>
      </w:r>
      <w:r w:rsidR="00E80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должностных лиц</w:t>
      </w:r>
      <w:r w:rsidR="00E80BAB" w:rsidRPr="00E80BAB">
        <w:rPr>
          <w:sz w:val="28"/>
          <w:szCs w:val="28"/>
        </w:rPr>
        <w:t xml:space="preserve"> </w:t>
      </w:r>
      <w:r w:rsidR="00E80BAB" w:rsidRPr="00E80BAB">
        <w:rPr>
          <w:rFonts w:ascii="Times New Roman" w:hAnsi="Times New Roman" w:cs="Times New Roman"/>
          <w:sz w:val="28"/>
          <w:szCs w:val="28"/>
        </w:rPr>
        <w:t>Администрации                                       Ханты-Мансийского района</w:t>
      </w:r>
      <w:r w:rsidR="00E80BAB" w:rsidRPr="00E80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0B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вопросам</w:t>
      </w:r>
      <w:r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функционирования антимонопольного </w:t>
      </w:r>
      <w:proofErr w:type="spellStart"/>
      <w:r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комплаенса</w:t>
      </w:r>
      <w:proofErr w:type="spellEnd"/>
      <w:r w:rsidRPr="00F704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7B7E" w:rsidRDefault="00006478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5D7B7E" w:rsidRPr="00B56BD7">
        <w:rPr>
          <w:sz w:val="28"/>
          <w:szCs w:val="28"/>
        </w:rPr>
        <w:t>.</w:t>
      </w:r>
      <w:r w:rsidR="001A5DA6">
        <w:rPr>
          <w:sz w:val="28"/>
          <w:szCs w:val="28"/>
        </w:rPr>
        <w:t> </w:t>
      </w:r>
      <w:r w:rsidR="005D7B7E" w:rsidRPr="00B56BD7">
        <w:rPr>
          <w:sz w:val="28"/>
          <w:szCs w:val="28"/>
        </w:rPr>
        <w:t xml:space="preserve">В целях обеспечения открытости и доступности информации об антимонопольном </w:t>
      </w:r>
      <w:proofErr w:type="spellStart"/>
      <w:r w:rsidR="005D7B7E" w:rsidRPr="00B56BD7">
        <w:rPr>
          <w:sz w:val="28"/>
          <w:szCs w:val="28"/>
        </w:rPr>
        <w:t>к</w:t>
      </w:r>
      <w:r w:rsidR="00E22C58">
        <w:rPr>
          <w:sz w:val="28"/>
          <w:szCs w:val="28"/>
        </w:rPr>
        <w:t>омплаенсе</w:t>
      </w:r>
      <w:proofErr w:type="spellEnd"/>
      <w:r w:rsidR="00E22C58">
        <w:rPr>
          <w:sz w:val="28"/>
          <w:szCs w:val="28"/>
        </w:rPr>
        <w:t xml:space="preserve"> на официальном сайте А</w:t>
      </w:r>
      <w:r w:rsidR="005D7B7E" w:rsidRPr="00B56BD7">
        <w:rPr>
          <w:sz w:val="28"/>
          <w:szCs w:val="28"/>
        </w:rPr>
        <w:t xml:space="preserve">дминистрации </w:t>
      </w:r>
      <w:r w:rsidR="00E22C58">
        <w:rPr>
          <w:sz w:val="28"/>
          <w:szCs w:val="28"/>
        </w:rPr>
        <w:t xml:space="preserve">                  Ханты-Мансийского </w:t>
      </w:r>
      <w:r w:rsidR="008D12E4">
        <w:rPr>
          <w:sz w:val="28"/>
          <w:szCs w:val="28"/>
        </w:rPr>
        <w:t>района</w:t>
      </w:r>
      <w:r w:rsidR="00EA4B60">
        <w:rPr>
          <w:sz w:val="28"/>
          <w:szCs w:val="28"/>
        </w:rPr>
        <w:t xml:space="preserve"> в сети Интернет</w:t>
      </w:r>
      <w:r w:rsidR="008D12E4">
        <w:rPr>
          <w:sz w:val="28"/>
          <w:szCs w:val="28"/>
        </w:rPr>
        <w:t xml:space="preserve"> </w:t>
      </w:r>
      <w:r w:rsidR="009B0A99">
        <w:rPr>
          <w:sz w:val="28"/>
          <w:szCs w:val="28"/>
        </w:rPr>
        <w:t>обеспечивало</w:t>
      </w:r>
      <w:r w:rsidR="007030F3">
        <w:rPr>
          <w:sz w:val="28"/>
          <w:szCs w:val="28"/>
        </w:rPr>
        <w:t>сь</w:t>
      </w:r>
      <w:r w:rsidR="00E22C58">
        <w:rPr>
          <w:sz w:val="28"/>
          <w:szCs w:val="28"/>
        </w:rPr>
        <w:t xml:space="preserve"> </w:t>
      </w:r>
      <w:r w:rsidR="007030F3">
        <w:rPr>
          <w:sz w:val="28"/>
          <w:szCs w:val="28"/>
        </w:rPr>
        <w:t xml:space="preserve">систематическое функционирование и </w:t>
      </w:r>
      <w:r w:rsidR="00E22C58">
        <w:rPr>
          <w:sz w:val="28"/>
          <w:szCs w:val="28"/>
        </w:rPr>
        <w:t xml:space="preserve">актуализация </w:t>
      </w:r>
      <w:r w:rsidR="005D7B7E" w:rsidRPr="00B56BD7">
        <w:rPr>
          <w:sz w:val="28"/>
          <w:szCs w:val="28"/>
        </w:rPr>
        <w:t>раздел</w:t>
      </w:r>
      <w:r w:rsidR="00E22C58">
        <w:rPr>
          <w:sz w:val="28"/>
          <w:szCs w:val="28"/>
        </w:rPr>
        <w:t>а</w:t>
      </w:r>
      <w:r w:rsidR="005D7B7E" w:rsidRPr="00B56BD7">
        <w:rPr>
          <w:sz w:val="28"/>
          <w:szCs w:val="28"/>
        </w:rPr>
        <w:t xml:space="preserve"> «Антимонопольный</w:t>
      </w:r>
      <w:r w:rsidR="00E22C58">
        <w:rPr>
          <w:sz w:val="28"/>
          <w:szCs w:val="28"/>
        </w:rPr>
        <w:t xml:space="preserve"> </w:t>
      </w:r>
      <w:proofErr w:type="spellStart"/>
      <w:r w:rsidR="005D7B7E" w:rsidRPr="00B56BD7">
        <w:rPr>
          <w:sz w:val="28"/>
          <w:szCs w:val="28"/>
        </w:rPr>
        <w:t>комплаенс</w:t>
      </w:r>
      <w:proofErr w:type="spellEnd"/>
      <w:r w:rsidR="005D7B7E" w:rsidRPr="00B56BD7">
        <w:rPr>
          <w:sz w:val="28"/>
          <w:szCs w:val="28"/>
        </w:rPr>
        <w:t>»</w:t>
      </w:r>
      <w:r w:rsidR="00F53E51">
        <w:rPr>
          <w:sz w:val="28"/>
          <w:szCs w:val="28"/>
        </w:rPr>
        <w:t xml:space="preserve"> - </w:t>
      </w:r>
      <w:hyperlink r:id="rId7" w:history="1">
        <w:r w:rsidRPr="00E8713E">
          <w:rPr>
            <w:rStyle w:val="aa"/>
            <w:sz w:val="28"/>
            <w:szCs w:val="28"/>
          </w:rPr>
          <w:t>http://hmrn.ru/allnpa/antimonopolnyy-komplaens/</w:t>
        </w:r>
      </w:hyperlink>
      <w:r w:rsidR="00B56BD7">
        <w:rPr>
          <w:sz w:val="28"/>
          <w:szCs w:val="28"/>
        </w:rPr>
        <w:t>.</w:t>
      </w:r>
    </w:p>
    <w:p w:rsidR="00006478" w:rsidRPr="00006478" w:rsidRDefault="00006478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006478">
        <w:rPr>
          <w:sz w:val="28"/>
          <w:szCs w:val="28"/>
        </w:rPr>
        <w:t xml:space="preserve">5. </w:t>
      </w:r>
      <w:r w:rsidR="007030F3">
        <w:rPr>
          <w:sz w:val="28"/>
          <w:szCs w:val="28"/>
        </w:rPr>
        <w:t>Должностные лица</w:t>
      </w:r>
      <w:r w:rsidR="007030F3" w:rsidRPr="00E80BAB">
        <w:rPr>
          <w:sz w:val="28"/>
          <w:szCs w:val="28"/>
        </w:rPr>
        <w:t xml:space="preserve"> Администрации</w:t>
      </w:r>
      <w:r w:rsidR="007030F3">
        <w:rPr>
          <w:sz w:val="28"/>
          <w:szCs w:val="28"/>
        </w:rPr>
        <w:t xml:space="preserve"> </w:t>
      </w:r>
      <w:r w:rsidR="007030F3" w:rsidRPr="00E80BAB">
        <w:rPr>
          <w:sz w:val="28"/>
          <w:szCs w:val="28"/>
        </w:rPr>
        <w:t xml:space="preserve">Ханты-Мансийского </w:t>
      </w:r>
      <w:proofErr w:type="gramStart"/>
      <w:r w:rsidR="007030F3" w:rsidRPr="00E80BAB">
        <w:rPr>
          <w:sz w:val="28"/>
          <w:szCs w:val="28"/>
        </w:rPr>
        <w:t>района</w:t>
      </w:r>
      <w:r w:rsidR="007030F3">
        <w:rPr>
          <w:sz w:val="28"/>
          <w:szCs w:val="28"/>
        </w:rPr>
        <w:t xml:space="preserve"> </w:t>
      </w:r>
      <w:r w:rsidR="007030F3" w:rsidRPr="00006478">
        <w:rPr>
          <w:sz w:val="28"/>
          <w:szCs w:val="28"/>
        </w:rPr>
        <w:t xml:space="preserve"> </w:t>
      </w:r>
      <w:r w:rsidR="007030F3">
        <w:rPr>
          <w:sz w:val="28"/>
          <w:szCs w:val="28"/>
        </w:rPr>
        <w:t>приняли</w:t>
      </w:r>
      <w:proofErr w:type="gramEnd"/>
      <w:r w:rsidRPr="00006478">
        <w:rPr>
          <w:sz w:val="28"/>
          <w:szCs w:val="28"/>
        </w:rPr>
        <w:t xml:space="preserve"> участие в семинаре</w:t>
      </w:r>
      <w:r w:rsidR="007030F3">
        <w:rPr>
          <w:sz w:val="28"/>
          <w:szCs w:val="28"/>
        </w:rPr>
        <w:t xml:space="preserve"> </w:t>
      </w:r>
      <w:r w:rsidRPr="00006478">
        <w:rPr>
          <w:sz w:val="28"/>
          <w:szCs w:val="28"/>
        </w:rPr>
        <w:t>-</w:t>
      </w:r>
      <w:r w:rsidR="007030F3">
        <w:rPr>
          <w:sz w:val="28"/>
          <w:szCs w:val="28"/>
        </w:rPr>
        <w:t xml:space="preserve"> </w:t>
      </w:r>
      <w:r w:rsidRPr="00006478">
        <w:rPr>
          <w:sz w:val="28"/>
          <w:szCs w:val="28"/>
        </w:rPr>
        <w:t>совещани</w:t>
      </w:r>
      <w:r w:rsidR="00EA4B60">
        <w:rPr>
          <w:sz w:val="28"/>
          <w:szCs w:val="28"/>
        </w:rPr>
        <w:t>и</w:t>
      </w:r>
      <w:r w:rsidRPr="00006478">
        <w:rPr>
          <w:sz w:val="28"/>
          <w:szCs w:val="28"/>
        </w:rPr>
        <w:t xml:space="preserve"> с должностными лицами исполнительных органов </w:t>
      </w:r>
      <w:r w:rsidR="00EA4B60">
        <w:rPr>
          <w:sz w:val="28"/>
          <w:szCs w:val="28"/>
        </w:rPr>
        <w:t xml:space="preserve">Ханты-мансийского автономного округа – Югры </w:t>
      </w:r>
      <w:r w:rsidRPr="00006478">
        <w:rPr>
          <w:sz w:val="28"/>
          <w:szCs w:val="28"/>
        </w:rPr>
        <w:t>и орган</w:t>
      </w:r>
      <w:r w:rsidR="009B0A99">
        <w:rPr>
          <w:sz w:val="28"/>
          <w:szCs w:val="28"/>
        </w:rPr>
        <w:t>ов</w:t>
      </w:r>
      <w:r w:rsidRPr="00006478">
        <w:rPr>
          <w:sz w:val="28"/>
          <w:szCs w:val="28"/>
        </w:rPr>
        <w:t xml:space="preserve"> местного самоуправления </w:t>
      </w:r>
      <w:r w:rsidR="00EA4B60">
        <w:rPr>
          <w:sz w:val="28"/>
          <w:szCs w:val="28"/>
        </w:rPr>
        <w:t xml:space="preserve">муниципальных </w:t>
      </w:r>
      <w:proofErr w:type="spellStart"/>
      <w:r w:rsidR="00EA4B60">
        <w:rPr>
          <w:sz w:val="28"/>
          <w:szCs w:val="28"/>
        </w:rPr>
        <w:t>образований</w:t>
      </w:r>
      <w:r w:rsidRPr="00006478">
        <w:rPr>
          <w:sz w:val="28"/>
          <w:szCs w:val="28"/>
        </w:rPr>
        <w:t>по</w:t>
      </w:r>
      <w:proofErr w:type="spellEnd"/>
      <w:r w:rsidRPr="00006478">
        <w:rPr>
          <w:sz w:val="28"/>
          <w:szCs w:val="28"/>
        </w:rPr>
        <w:t xml:space="preserve"> итогам анализа выявленных нарушений антимонопольного законодательства и оценки эффективности функционирования </w:t>
      </w:r>
      <w:r w:rsidR="009B0A99" w:rsidRPr="00006478">
        <w:rPr>
          <w:sz w:val="28"/>
          <w:szCs w:val="28"/>
        </w:rPr>
        <w:t xml:space="preserve">антимонопольного </w:t>
      </w:r>
      <w:proofErr w:type="spellStart"/>
      <w:r w:rsidR="009B0A99" w:rsidRPr="00006478">
        <w:rPr>
          <w:sz w:val="28"/>
          <w:szCs w:val="28"/>
        </w:rPr>
        <w:t>комплаенса</w:t>
      </w:r>
      <w:proofErr w:type="spellEnd"/>
      <w:r w:rsidR="009B0A99" w:rsidRPr="00006478">
        <w:rPr>
          <w:sz w:val="28"/>
          <w:szCs w:val="28"/>
        </w:rPr>
        <w:t xml:space="preserve"> </w:t>
      </w:r>
      <w:r w:rsidRPr="00006478">
        <w:rPr>
          <w:sz w:val="28"/>
          <w:szCs w:val="28"/>
        </w:rPr>
        <w:t xml:space="preserve">в Ханты-Мансийском автономном округе </w:t>
      </w:r>
      <w:r w:rsidR="007030F3">
        <w:rPr>
          <w:sz w:val="28"/>
          <w:szCs w:val="28"/>
        </w:rPr>
        <w:t>-</w:t>
      </w:r>
      <w:r w:rsidRPr="00006478">
        <w:rPr>
          <w:sz w:val="28"/>
          <w:szCs w:val="28"/>
        </w:rPr>
        <w:t xml:space="preserve"> Югре.</w:t>
      </w:r>
    </w:p>
    <w:p w:rsidR="0054203D" w:rsidRDefault="00006478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A0961" w:rsidRPr="00F21B8C">
        <w:rPr>
          <w:sz w:val="28"/>
          <w:szCs w:val="28"/>
        </w:rPr>
        <w:t>.</w:t>
      </w:r>
      <w:r w:rsidR="001A5DA6">
        <w:rPr>
          <w:sz w:val="28"/>
          <w:szCs w:val="28"/>
        </w:rPr>
        <w:t> </w:t>
      </w:r>
      <w:r w:rsidR="007E3631">
        <w:rPr>
          <w:sz w:val="28"/>
          <w:szCs w:val="28"/>
        </w:rPr>
        <w:t> </w:t>
      </w:r>
      <w:r w:rsidR="007E3631" w:rsidRPr="00F21B8C">
        <w:rPr>
          <w:sz w:val="28"/>
          <w:szCs w:val="28"/>
        </w:rPr>
        <w:t>Разработан</w:t>
      </w:r>
      <w:r w:rsidR="0054203D">
        <w:rPr>
          <w:sz w:val="28"/>
          <w:szCs w:val="28"/>
        </w:rPr>
        <w:t>ы</w:t>
      </w:r>
      <w:r w:rsidR="007E3631" w:rsidRPr="00F21B8C">
        <w:rPr>
          <w:sz w:val="28"/>
          <w:szCs w:val="28"/>
        </w:rPr>
        <w:t xml:space="preserve"> </w:t>
      </w:r>
      <w:r w:rsidR="0054203D">
        <w:rPr>
          <w:sz w:val="28"/>
          <w:szCs w:val="28"/>
        </w:rPr>
        <w:t>и утверждены:</w:t>
      </w:r>
    </w:p>
    <w:p w:rsidR="0054203D" w:rsidRDefault="0054203D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карта</w:t>
      </w:r>
      <w:r w:rsidRPr="0054203D">
        <w:rPr>
          <w:sz w:val="28"/>
          <w:szCs w:val="28"/>
        </w:rPr>
        <w:t xml:space="preserve"> рисков нарушения антимонопольного законодательства</w:t>
      </w:r>
      <w:r w:rsidR="00E22C58">
        <w:rPr>
          <w:sz w:val="28"/>
          <w:szCs w:val="28"/>
        </w:rPr>
        <w:t xml:space="preserve"> на 2025</w:t>
      </w:r>
      <w:r>
        <w:rPr>
          <w:sz w:val="28"/>
          <w:szCs w:val="28"/>
        </w:rPr>
        <w:t xml:space="preserve"> год;</w:t>
      </w:r>
    </w:p>
    <w:p w:rsidR="0054203D" w:rsidRDefault="0054203D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22C58">
        <w:rPr>
          <w:sz w:val="28"/>
          <w:szCs w:val="28"/>
        </w:rPr>
        <w:t>план мероприятий («дорожная карта</w:t>
      </w:r>
      <w:r w:rsidRPr="0054203D">
        <w:rPr>
          <w:sz w:val="28"/>
          <w:szCs w:val="28"/>
        </w:rPr>
        <w:t>») по снижению рисков нарушения антимоноп</w:t>
      </w:r>
      <w:r w:rsidR="00E22C58">
        <w:rPr>
          <w:sz w:val="28"/>
          <w:szCs w:val="28"/>
        </w:rPr>
        <w:t>ольного законодательства на 2025</w:t>
      </w:r>
      <w:r w:rsidRPr="0054203D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9A0961" w:rsidRPr="00C143C8" w:rsidRDefault="009A0961" w:rsidP="00A35733">
      <w:pPr>
        <w:pStyle w:val="Default"/>
        <w:ind w:firstLine="709"/>
        <w:jc w:val="center"/>
        <w:rPr>
          <w:sz w:val="28"/>
          <w:szCs w:val="28"/>
        </w:rPr>
      </w:pPr>
    </w:p>
    <w:p w:rsidR="009A0961" w:rsidRDefault="00F62A14" w:rsidP="00F62A14">
      <w:pPr>
        <w:pStyle w:val="Default"/>
        <w:numPr>
          <w:ilvl w:val="0"/>
          <w:numId w:val="3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9A0961" w:rsidRPr="00A3655F">
        <w:rPr>
          <w:b/>
          <w:sz w:val="28"/>
          <w:szCs w:val="28"/>
        </w:rPr>
        <w:t>езультат</w:t>
      </w:r>
      <w:r>
        <w:rPr>
          <w:b/>
          <w:sz w:val="28"/>
          <w:szCs w:val="28"/>
        </w:rPr>
        <w:t>ы</w:t>
      </w:r>
      <w:r w:rsidR="009A0961" w:rsidRPr="00A3655F">
        <w:rPr>
          <w:b/>
          <w:sz w:val="28"/>
          <w:szCs w:val="28"/>
        </w:rPr>
        <w:t xml:space="preserve"> проведенной оценки рисков нарушения в муниципальном образовании </w:t>
      </w:r>
      <w:r w:rsidR="005D7B7E">
        <w:rPr>
          <w:b/>
          <w:sz w:val="28"/>
          <w:szCs w:val="28"/>
        </w:rPr>
        <w:t>Ханты-Мансийский район</w:t>
      </w:r>
      <w:r w:rsidR="009A0961" w:rsidRPr="00A3655F">
        <w:rPr>
          <w:b/>
          <w:sz w:val="28"/>
          <w:szCs w:val="28"/>
        </w:rPr>
        <w:t xml:space="preserve"> антимонопольного законодательства</w:t>
      </w:r>
    </w:p>
    <w:p w:rsidR="009A0961" w:rsidRDefault="009A0961" w:rsidP="00A35733">
      <w:pPr>
        <w:pStyle w:val="Default"/>
        <w:ind w:firstLine="709"/>
        <w:jc w:val="center"/>
        <w:rPr>
          <w:b/>
          <w:sz w:val="28"/>
          <w:szCs w:val="28"/>
        </w:rPr>
      </w:pPr>
    </w:p>
    <w:p w:rsidR="009A0961" w:rsidRPr="00F21B8C" w:rsidRDefault="002E685E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bookmarkStart w:id="0" w:name="_Hlk99663785"/>
      <w:r>
        <w:rPr>
          <w:sz w:val="28"/>
          <w:szCs w:val="28"/>
        </w:rPr>
        <w:t xml:space="preserve">Управлением </w:t>
      </w:r>
      <w:bookmarkEnd w:id="0"/>
      <w:r w:rsidR="009A0961" w:rsidRPr="00F21B8C">
        <w:rPr>
          <w:sz w:val="28"/>
          <w:szCs w:val="28"/>
        </w:rPr>
        <w:t xml:space="preserve">подведены итоги исполнения пунктов </w:t>
      </w:r>
      <w:r w:rsidR="00571CE8">
        <w:rPr>
          <w:sz w:val="28"/>
          <w:szCs w:val="28"/>
        </w:rPr>
        <w:t>6,</w:t>
      </w:r>
      <w:r w:rsidR="00E22C58">
        <w:rPr>
          <w:sz w:val="28"/>
          <w:szCs w:val="28"/>
        </w:rPr>
        <w:t>8</w:t>
      </w:r>
      <w:r w:rsidR="00BF7A7F">
        <w:rPr>
          <w:sz w:val="28"/>
          <w:szCs w:val="28"/>
        </w:rPr>
        <w:t>,</w:t>
      </w:r>
      <w:r w:rsidR="00571CE8">
        <w:rPr>
          <w:sz w:val="28"/>
          <w:szCs w:val="28"/>
        </w:rPr>
        <w:t>9,10,11</w:t>
      </w:r>
      <w:r w:rsidR="00E22C58">
        <w:rPr>
          <w:sz w:val="28"/>
          <w:szCs w:val="28"/>
        </w:rPr>
        <w:t>,13</w:t>
      </w:r>
      <w:r w:rsidR="009A0961" w:rsidRPr="00F21B8C">
        <w:rPr>
          <w:sz w:val="28"/>
          <w:szCs w:val="28"/>
        </w:rPr>
        <w:t xml:space="preserve"> Плана мероприятий по снижению рисков нарушения антимонопольного законодательства в </w:t>
      </w:r>
      <w:r w:rsidR="007030F3">
        <w:rPr>
          <w:sz w:val="28"/>
          <w:szCs w:val="28"/>
        </w:rPr>
        <w:t xml:space="preserve">  </w:t>
      </w:r>
      <w:r w:rsidR="00571CE8">
        <w:rPr>
          <w:sz w:val="28"/>
          <w:szCs w:val="28"/>
        </w:rPr>
        <w:t xml:space="preserve">Ханты-Мансийском </w:t>
      </w:r>
      <w:r w:rsidR="009A0961" w:rsidRPr="00F21B8C">
        <w:rPr>
          <w:sz w:val="28"/>
          <w:szCs w:val="28"/>
        </w:rPr>
        <w:t>автономном округе</w:t>
      </w:r>
      <w:r w:rsidR="00E22C58">
        <w:rPr>
          <w:sz w:val="28"/>
          <w:szCs w:val="28"/>
        </w:rPr>
        <w:t xml:space="preserve"> -</w:t>
      </w:r>
      <w:r w:rsidR="00571CE8">
        <w:rPr>
          <w:sz w:val="28"/>
          <w:szCs w:val="28"/>
        </w:rPr>
        <w:t xml:space="preserve"> Югре </w:t>
      </w:r>
      <w:r w:rsidR="009A0961" w:rsidRPr="00F21B8C">
        <w:rPr>
          <w:sz w:val="28"/>
          <w:szCs w:val="28"/>
        </w:rPr>
        <w:t>на 202</w:t>
      </w:r>
      <w:r w:rsidR="00E22C58">
        <w:rPr>
          <w:sz w:val="28"/>
          <w:szCs w:val="28"/>
        </w:rPr>
        <w:t>4</w:t>
      </w:r>
      <w:r w:rsidR="009A0961" w:rsidRPr="00F21B8C">
        <w:rPr>
          <w:sz w:val="28"/>
          <w:szCs w:val="28"/>
        </w:rPr>
        <w:t xml:space="preserve"> год</w:t>
      </w:r>
      <w:r w:rsidR="007030F3">
        <w:rPr>
          <w:sz w:val="28"/>
          <w:szCs w:val="28"/>
        </w:rPr>
        <w:t xml:space="preserve">, </w:t>
      </w:r>
      <w:r w:rsidR="009A0961" w:rsidRPr="002E685E">
        <w:rPr>
          <w:sz w:val="28"/>
          <w:szCs w:val="28"/>
        </w:rPr>
        <w:t>утвержден</w:t>
      </w:r>
      <w:r w:rsidR="007030F3">
        <w:rPr>
          <w:sz w:val="28"/>
          <w:szCs w:val="28"/>
        </w:rPr>
        <w:t>ного</w:t>
      </w:r>
      <w:r w:rsidR="009A0961" w:rsidRPr="002E685E">
        <w:rPr>
          <w:sz w:val="28"/>
          <w:szCs w:val="28"/>
        </w:rPr>
        <w:t xml:space="preserve"> постановлением Правительств</w:t>
      </w:r>
      <w:r w:rsidR="006A6E44">
        <w:rPr>
          <w:sz w:val="28"/>
          <w:szCs w:val="28"/>
        </w:rPr>
        <w:t>а Ханты-Мансийского автономного</w:t>
      </w:r>
      <w:r w:rsidR="007030F3">
        <w:rPr>
          <w:sz w:val="28"/>
          <w:szCs w:val="28"/>
        </w:rPr>
        <w:t xml:space="preserve"> округа -</w:t>
      </w:r>
      <w:r w:rsidR="009A0961" w:rsidRPr="002E685E">
        <w:rPr>
          <w:sz w:val="28"/>
          <w:szCs w:val="28"/>
        </w:rPr>
        <w:t xml:space="preserve"> Югры</w:t>
      </w:r>
      <w:r w:rsidR="0060026C">
        <w:rPr>
          <w:sz w:val="28"/>
          <w:szCs w:val="28"/>
        </w:rPr>
        <w:t xml:space="preserve"> </w:t>
      </w:r>
      <w:r w:rsidR="0060026C" w:rsidRPr="0060026C">
        <w:rPr>
          <w:sz w:val="28"/>
          <w:szCs w:val="28"/>
        </w:rPr>
        <w:t>от 30.12.2021 года № 633-п</w:t>
      </w:r>
      <w:r w:rsidR="009A0961" w:rsidRPr="00F21B8C">
        <w:rPr>
          <w:sz w:val="28"/>
          <w:szCs w:val="28"/>
        </w:rPr>
        <w:t>.</w:t>
      </w:r>
    </w:p>
    <w:p w:rsidR="009A0961" w:rsidRPr="00F21B8C" w:rsidRDefault="009A0961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F21B8C">
        <w:rPr>
          <w:sz w:val="28"/>
          <w:szCs w:val="28"/>
        </w:rPr>
        <w:t xml:space="preserve">За отчетный период нарушений антимонопольного законодательства в проектах муниципальных </w:t>
      </w:r>
      <w:r w:rsidR="00713666" w:rsidRPr="00F21B8C">
        <w:rPr>
          <w:sz w:val="28"/>
          <w:szCs w:val="28"/>
        </w:rPr>
        <w:t xml:space="preserve">нормативных правовых актов </w:t>
      </w:r>
      <w:r w:rsidR="004A0F0A">
        <w:rPr>
          <w:sz w:val="28"/>
          <w:szCs w:val="28"/>
        </w:rPr>
        <w:t xml:space="preserve">                                       </w:t>
      </w:r>
      <w:r w:rsidR="0060026C">
        <w:rPr>
          <w:sz w:val="28"/>
          <w:szCs w:val="28"/>
        </w:rPr>
        <w:lastRenderedPageBreak/>
        <w:t>Ханты-Мансийского района (далее -</w:t>
      </w:r>
      <w:r w:rsidR="00713666">
        <w:rPr>
          <w:sz w:val="28"/>
          <w:szCs w:val="28"/>
        </w:rPr>
        <w:t xml:space="preserve"> </w:t>
      </w:r>
      <w:r w:rsidR="007E2F18">
        <w:rPr>
          <w:sz w:val="28"/>
          <w:szCs w:val="28"/>
        </w:rPr>
        <w:t>М</w:t>
      </w:r>
      <w:r w:rsidRPr="00F21B8C">
        <w:rPr>
          <w:sz w:val="28"/>
          <w:szCs w:val="28"/>
        </w:rPr>
        <w:t>НПА</w:t>
      </w:r>
      <w:r w:rsidR="00713666">
        <w:rPr>
          <w:sz w:val="28"/>
          <w:szCs w:val="28"/>
        </w:rPr>
        <w:t>)</w:t>
      </w:r>
      <w:r w:rsidRPr="00F21B8C">
        <w:rPr>
          <w:sz w:val="28"/>
          <w:szCs w:val="28"/>
        </w:rPr>
        <w:t xml:space="preserve">, разработанных </w:t>
      </w:r>
      <w:r w:rsidR="008C09C1">
        <w:rPr>
          <w:sz w:val="28"/>
          <w:szCs w:val="28"/>
        </w:rPr>
        <w:t xml:space="preserve">органами </w:t>
      </w:r>
      <w:r w:rsidR="0060026C">
        <w:rPr>
          <w:sz w:val="28"/>
          <w:szCs w:val="28"/>
        </w:rPr>
        <w:t>А</w:t>
      </w:r>
      <w:r w:rsidRPr="00F21B8C">
        <w:rPr>
          <w:sz w:val="28"/>
          <w:szCs w:val="28"/>
        </w:rPr>
        <w:t xml:space="preserve">дминистрации </w:t>
      </w:r>
      <w:r w:rsidR="0060026C">
        <w:rPr>
          <w:sz w:val="28"/>
          <w:szCs w:val="28"/>
        </w:rPr>
        <w:t xml:space="preserve">  Ханты-Мансийского </w:t>
      </w:r>
      <w:r w:rsidR="00571CE8">
        <w:rPr>
          <w:sz w:val="28"/>
          <w:szCs w:val="28"/>
        </w:rPr>
        <w:t>района</w:t>
      </w:r>
      <w:r w:rsidR="00713666">
        <w:rPr>
          <w:sz w:val="28"/>
          <w:szCs w:val="28"/>
        </w:rPr>
        <w:t>, не выявлено.</w:t>
      </w:r>
    </w:p>
    <w:p w:rsidR="009A0961" w:rsidRPr="00411F07" w:rsidRDefault="009A0961" w:rsidP="003D02E3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F21B8C">
        <w:rPr>
          <w:sz w:val="28"/>
          <w:szCs w:val="28"/>
        </w:rPr>
        <w:t xml:space="preserve">Осуществлена проверка </w:t>
      </w:r>
      <w:r w:rsidR="00853667">
        <w:rPr>
          <w:sz w:val="28"/>
          <w:szCs w:val="28"/>
        </w:rPr>
        <w:t xml:space="preserve">326 </w:t>
      </w:r>
      <w:r w:rsidRPr="00F21B8C">
        <w:rPr>
          <w:sz w:val="28"/>
          <w:szCs w:val="28"/>
        </w:rPr>
        <w:t>проект</w:t>
      </w:r>
      <w:r w:rsidR="00EF798A">
        <w:rPr>
          <w:sz w:val="28"/>
          <w:szCs w:val="28"/>
        </w:rPr>
        <w:t>ов</w:t>
      </w:r>
      <w:r w:rsidRPr="00F21B8C">
        <w:rPr>
          <w:sz w:val="28"/>
          <w:szCs w:val="28"/>
        </w:rPr>
        <w:t xml:space="preserve"> </w:t>
      </w:r>
      <w:r w:rsidR="007E2F18">
        <w:rPr>
          <w:sz w:val="28"/>
          <w:szCs w:val="28"/>
        </w:rPr>
        <w:t>М</w:t>
      </w:r>
      <w:r w:rsidR="00713666">
        <w:rPr>
          <w:sz w:val="28"/>
          <w:szCs w:val="28"/>
        </w:rPr>
        <w:t>НПА</w:t>
      </w:r>
      <w:r w:rsidRPr="00F21B8C">
        <w:rPr>
          <w:sz w:val="28"/>
          <w:szCs w:val="28"/>
        </w:rPr>
        <w:t xml:space="preserve"> на соответствие требованиям</w:t>
      </w:r>
      <w:r w:rsidR="008D12E4">
        <w:rPr>
          <w:sz w:val="28"/>
          <w:szCs w:val="28"/>
        </w:rPr>
        <w:t>, в том числе</w:t>
      </w:r>
      <w:r w:rsidRPr="00F21B8C">
        <w:rPr>
          <w:sz w:val="28"/>
          <w:szCs w:val="28"/>
        </w:rPr>
        <w:t xml:space="preserve"> антимонопольного законодательства, </w:t>
      </w:r>
      <w:r w:rsidRPr="00411F07">
        <w:rPr>
          <w:color w:val="auto"/>
          <w:sz w:val="28"/>
          <w:szCs w:val="28"/>
        </w:rPr>
        <w:t>наличие/отсутствие риска возможного нарушения антимонопольного законодательства.</w:t>
      </w:r>
    </w:p>
    <w:p w:rsidR="009A0961" w:rsidRPr="00411F07" w:rsidRDefault="009A0961" w:rsidP="003D02E3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11F07">
        <w:rPr>
          <w:color w:val="auto"/>
          <w:sz w:val="28"/>
          <w:szCs w:val="28"/>
        </w:rPr>
        <w:t xml:space="preserve">Риски нарушения антимонопольного законодательства или положения, способствующие созданию условий для проведения таких рисков, при осуществлении проверки проектов </w:t>
      </w:r>
      <w:r w:rsidR="007E2F18">
        <w:rPr>
          <w:color w:val="auto"/>
          <w:sz w:val="28"/>
          <w:szCs w:val="28"/>
        </w:rPr>
        <w:t>М</w:t>
      </w:r>
      <w:r w:rsidR="00713666" w:rsidRPr="00411F07">
        <w:rPr>
          <w:color w:val="auto"/>
          <w:sz w:val="28"/>
          <w:szCs w:val="28"/>
        </w:rPr>
        <w:t xml:space="preserve">НПА </w:t>
      </w:r>
      <w:r w:rsidRPr="00411F07">
        <w:rPr>
          <w:color w:val="auto"/>
          <w:sz w:val="28"/>
          <w:szCs w:val="28"/>
        </w:rPr>
        <w:t>на соответствие требованиям антимонопольного законодательства, не выявлены.</w:t>
      </w:r>
    </w:p>
    <w:p w:rsidR="009A0961" w:rsidRPr="00411F07" w:rsidRDefault="009A0961" w:rsidP="003D02E3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11F07">
        <w:rPr>
          <w:color w:val="auto"/>
          <w:sz w:val="28"/>
          <w:szCs w:val="28"/>
        </w:rPr>
        <w:t xml:space="preserve">Проведена общественная экспертиза </w:t>
      </w:r>
      <w:r w:rsidR="00EF798A">
        <w:rPr>
          <w:color w:val="auto"/>
          <w:sz w:val="28"/>
          <w:szCs w:val="28"/>
        </w:rPr>
        <w:t>2</w:t>
      </w:r>
      <w:r w:rsidR="00411F07" w:rsidRPr="00411F07">
        <w:rPr>
          <w:color w:val="auto"/>
          <w:sz w:val="28"/>
          <w:szCs w:val="28"/>
        </w:rPr>
        <w:t xml:space="preserve"> проектов</w:t>
      </w:r>
      <w:r w:rsidRPr="00411F07">
        <w:rPr>
          <w:color w:val="auto"/>
          <w:sz w:val="28"/>
          <w:szCs w:val="28"/>
        </w:rPr>
        <w:t xml:space="preserve"> </w:t>
      </w:r>
      <w:r w:rsidR="007E2F18">
        <w:rPr>
          <w:color w:val="auto"/>
          <w:sz w:val="28"/>
          <w:szCs w:val="28"/>
        </w:rPr>
        <w:t>М</w:t>
      </w:r>
      <w:r w:rsidR="00713666" w:rsidRPr="00411F07">
        <w:rPr>
          <w:color w:val="auto"/>
          <w:sz w:val="28"/>
          <w:szCs w:val="28"/>
        </w:rPr>
        <w:t>НПА</w:t>
      </w:r>
      <w:r w:rsidRPr="00411F07">
        <w:rPr>
          <w:color w:val="auto"/>
          <w:sz w:val="28"/>
          <w:szCs w:val="28"/>
        </w:rPr>
        <w:t xml:space="preserve"> </w:t>
      </w:r>
      <w:r w:rsidR="00EF798A">
        <w:rPr>
          <w:color w:val="auto"/>
          <w:sz w:val="28"/>
          <w:szCs w:val="28"/>
        </w:rPr>
        <w:t xml:space="preserve">                                            </w:t>
      </w:r>
      <w:r w:rsidRPr="00411F07">
        <w:rPr>
          <w:color w:val="auto"/>
          <w:sz w:val="28"/>
          <w:szCs w:val="28"/>
        </w:rPr>
        <w:t>на предмет возможного нарушения антимо</w:t>
      </w:r>
      <w:r w:rsidR="00EF798A">
        <w:rPr>
          <w:color w:val="auto"/>
          <w:sz w:val="28"/>
          <w:szCs w:val="28"/>
        </w:rPr>
        <w:t>нопольного законодательства на И</w:t>
      </w:r>
      <w:r w:rsidRPr="00411F07">
        <w:rPr>
          <w:color w:val="auto"/>
          <w:sz w:val="28"/>
          <w:szCs w:val="28"/>
        </w:rPr>
        <w:t xml:space="preserve">нтернет-портале для публичного обсуждения проектов и действующих нормативных правовых актов органов власти автономного округа, размещенном по адресу: </w:t>
      </w:r>
      <w:hyperlink r:id="rId8" w:history="1">
        <w:r w:rsidRPr="00411F07">
          <w:rPr>
            <w:color w:val="auto"/>
            <w:sz w:val="28"/>
            <w:szCs w:val="28"/>
          </w:rPr>
          <w:t>http://regulation.admhmao.ru</w:t>
        </w:r>
      </w:hyperlink>
      <w:r w:rsidR="00EF798A">
        <w:rPr>
          <w:color w:val="auto"/>
          <w:sz w:val="28"/>
          <w:szCs w:val="28"/>
        </w:rPr>
        <w:t xml:space="preserve"> в разделе «</w:t>
      </w:r>
      <w:proofErr w:type="spellStart"/>
      <w:r w:rsidR="00EF798A">
        <w:rPr>
          <w:color w:val="auto"/>
          <w:sz w:val="28"/>
          <w:szCs w:val="28"/>
        </w:rPr>
        <w:t>Комплаенс</w:t>
      </w:r>
      <w:proofErr w:type="spellEnd"/>
      <w:r w:rsidR="00EF798A">
        <w:rPr>
          <w:color w:val="auto"/>
          <w:sz w:val="28"/>
          <w:szCs w:val="28"/>
        </w:rPr>
        <w:t>».</w:t>
      </w:r>
    </w:p>
    <w:p w:rsidR="009A0961" w:rsidRPr="00411F07" w:rsidRDefault="009A0961" w:rsidP="003D02E3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11F07">
        <w:rPr>
          <w:color w:val="auto"/>
          <w:sz w:val="28"/>
          <w:szCs w:val="28"/>
        </w:rPr>
        <w:t xml:space="preserve">По итогам общественного обсуждения </w:t>
      </w:r>
      <w:r w:rsidR="007E2F18">
        <w:rPr>
          <w:color w:val="auto"/>
          <w:sz w:val="28"/>
          <w:szCs w:val="28"/>
        </w:rPr>
        <w:t>М</w:t>
      </w:r>
      <w:r w:rsidR="00713666" w:rsidRPr="00411F07">
        <w:rPr>
          <w:color w:val="auto"/>
          <w:sz w:val="28"/>
          <w:szCs w:val="28"/>
        </w:rPr>
        <w:t xml:space="preserve">НПА </w:t>
      </w:r>
      <w:r w:rsidRPr="00411F07">
        <w:rPr>
          <w:color w:val="auto"/>
          <w:sz w:val="28"/>
          <w:szCs w:val="28"/>
        </w:rPr>
        <w:t xml:space="preserve">рисков нарушения антимонопольного законодательства не выявлено. </w:t>
      </w:r>
    </w:p>
    <w:p w:rsidR="009A0961" w:rsidRPr="00411F07" w:rsidRDefault="009A0961" w:rsidP="003D02E3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11F07">
        <w:rPr>
          <w:color w:val="auto"/>
          <w:sz w:val="28"/>
          <w:szCs w:val="28"/>
        </w:rPr>
        <w:t xml:space="preserve">Предложения и замечания при обсуждении проектов </w:t>
      </w:r>
      <w:r w:rsidR="007E2F18">
        <w:rPr>
          <w:color w:val="auto"/>
          <w:sz w:val="28"/>
          <w:szCs w:val="28"/>
        </w:rPr>
        <w:t>М</w:t>
      </w:r>
      <w:r w:rsidR="00EF798A" w:rsidRPr="00411F07">
        <w:rPr>
          <w:color w:val="auto"/>
          <w:sz w:val="28"/>
          <w:szCs w:val="28"/>
        </w:rPr>
        <w:t xml:space="preserve">НПА </w:t>
      </w:r>
      <w:r w:rsidR="00EF798A">
        <w:rPr>
          <w:color w:val="auto"/>
          <w:sz w:val="28"/>
          <w:szCs w:val="28"/>
        </w:rPr>
        <w:t xml:space="preserve">                                  </w:t>
      </w:r>
      <w:r w:rsidRPr="00411F07">
        <w:rPr>
          <w:color w:val="auto"/>
          <w:sz w:val="28"/>
          <w:szCs w:val="28"/>
        </w:rPr>
        <w:t>не поступали.</w:t>
      </w:r>
    </w:p>
    <w:p w:rsidR="009A0961" w:rsidRPr="00411F07" w:rsidRDefault="009A0961" w:rsidP="00A35733">
      <w:pPr>
        <w:pStyle w:val="Default"/>
        <w:ind w:firstLine="709"/>
        <w:jc w:val="center"/>
        <w:rPr>
          <w:color w:val="auto"/>
          <w:sz w:val="28"/>
          <w:szCs w:val="28"/>
        </w:rPr>
      </w:pPr>
    </w:p>
    <w:p w:rsidR="009A0961" w:rsidRPr="00411F07" w:rsidRDefault="009A0961" w:rsidP="00F62A14">
      <w:pPr>
        <w:pStyle w:val="Default"/>
        <w:numPr>
          <w:ilvl w:val="0"/>
          <w:numId w:val="3"/>
        </w:numPr>
        <w:jc w:val="center"/>
        <w:rPr>
          <w:b/>
          <w:color w:val="auto"/>
          <w:sz w:val="28"/>
          <w:szCs w:val="28"/>
        </w:rPr>
      </w:pPr>
      <w:r w:rsidRPr="00411F07">
        <w:rPr>
          <w:b/>
          <w:color w:val="auto"/>
          <w:sz w:val="28"/>
          <w:szCs w:val="28"/>
        </w:rPr>
        <w:t>И</w:t>
      </w:r>
      <w:r w:rsidR="00F62A14">
        <w:rPr>
          <w:b/>
          <w:color w:val="auto"/>
          <w:sz w:val="28"/>
          <w:szCs w:val="28"/>
        </w:rPr>
        <w:t>сполнение</w:t>
      </w:r>
      <w:r w:rsidRPr="00411F07">
        <w:rPr>
          <w:b/>
          <w:color w:val="auto"/>
          <w:sz w:val="28"/>
          <w:szCs w:val="28"/>
        </w:rPr>
        <w:t xml:space="preserve"> мероприятий по снижению рисков нарушения в муниципальном образовании </w:t>
      </w:r>
      <w:r w:rsidR="008E6E71" w:rsidRPr="00411F07">
        <w:rPr>
          <w:b/>
          <w:color w:val="auto"/>
          <w:sz w:val="28"/>
          <w:szCs w:val="28"/>
        </w:rPr>
        <w:t xml:space="preserve">Ханты-Мансийский район </w:t>
      </w:r>
      <w:r w:rsidRPr="00411F07">
        <w:rPr>
          <w:b/>
          <w:color w:val="auto"/>
          <w:sz w:val="28"/>
          <w:szCs w:val="28"/>
        </w:rPr>
        <w:t>антимонопольного законодательства</w:t>
      </w:r>
    </w:p>
    <w:p w:rsidR="009A0961" w:rsidRPr="00411F07" w:rsidRDefault="009A0961" w:rsidP="00A35733">
      <w:pPr>
        <w:pStyle w:val="Default"/>
        <w:ind w:firstLine="709"/>
        <w:jc w:val="center"/>
        <w:rPr>
          <w:b/>
          <w:color w:val="auto"/>
          <w:sz w:val="28"/>
          <w:szCs w:val="28"/>
        </w:rPr>
      </w:pPr>
    </w:p>
    <w:p w:rsidR="009A0961" w:rsidRPr="00F21B8C" w:rsidRDefault="004D6C4C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411F07">
        <w:rPr>
          <w:color w:val="auto"/>
          <w:sz w:val="28"/>
          <w:szCs w:val="28"/>
        </w:rPr>
        <w:t xml:space="preserve">Управлением </w:t>
      </w:r>
      <w:r w:rsidR="009A0961" w:rsidRPr="00411F07">
        <w:rPr>
          <w:color w:val="auto"/>
          <w:sz w:val="28"/>
          <w:szCs w:val="28"/>
        </w:rPr>
        <w:t>подведены итоги реализации мероприятий по снижению рисков нарушения антимонопольного зако</w:t>
      </w:r>
      <w:r w:rsidR="002D4233">
        <w:rPr>
          <w:sz w:val="28"/>
          <w:szCs w:val="28"/>
        </w:rPr>
        <w:t>нодательства в А</w:t>
      </w:r>
      <w:r w:rsidR="009A0961" w:rsidRPr="00F21B8C">
        <w:rPr>
          <w:sz w:val="28"/>
          <w:szCs w:val="28"/>
        </w:rPr>
        <w:t xml:space="preserve">дминистрации </w:t>
      </w:r>
      <w:r w:rsidR="008D12E4">
        <w:rPr>
          <w:sz w:val="28"/>
          <w:szCs w:val="28"/>
        </w:rPr>
        <w:t xml:space="preserve">Ханты-Мансийского </w:t>
      </w:r>
      <w:r w:rsidR="008D12E4" w:rsidRPr="002E685E">
        <w:rPr>
          <w:sz w:val="28"/>
          <w:szCs w:val="28"/>
        </w:rPr>
        <w:t>района</w:t>
      </w:r>
      <w:r w:rsidR="009A0961" w:rsidRPr="00F21B8C">
        <w:rPr>
          <w:sz w:val="28"/>
          <w:szCs w:val="28"/>
        </w:rPr>
        <w:t xml:space="preserve"> за 202</w:t>
      </w:r>
      <w:r w:rsidR="00EF798A">
        <w:rPr>
          <w:sz w:val="28"/>
          <w:szCs w:val="28"/>
        </w:rPr>
        <w:t>4</w:t>
      </w:r>
      <w:r w:rsidR="009A0961" w:rsidRPr="00F21B8C">
        <w:rPr>
          <w:sz w:val="28"/>
          <w:szCs w:val="28"/>
        </w:rPr>
        <w:t xml:space="preserve"> год.</w:t>
      </w:r>
    </w:p>
    <w:p w:rsidR="009A0961" w:rsidRDefault="008559A2" w:rsidP="003D02E3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течении 202</w:t>
      </w:r>
      <w:r w:rsidR="00EF798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н</w:t>
      </w:r>
      <w:r w:rsidR="00AD2EEF">
        <w:rPr>
          <w:sz w:val="28"/>
          <w:szCs w:val="28"/>
        </w:rPr>
        <w:t>а постоянной основе У</w:t>
      </w:r>
      <w:r w:rsidR="004D6C4C" w:rsidRPr="004D6C4C">
        <w:rPr>
          <w:rFonts w:eastAsiaTheme="minorHAnsi"/>
          <w:color w:val="auto"/>
          <w:sz w:val="28"/>
          <w:szCs w:val="28"/>
          <w:lang w:eastAsia="en-US"/>
        </w:rPr>
        <w:t xml:space="preserve">правлением </w:t>
      </w:r>
      <w:r w:rsidR="002D4233">
        <w:rPr>
          <w:sz w:val="28"/>
          <w:szCs w:val="28"/>
        </w:rPr>
        <w:t>осуществлено</w:t>
      </w:r>
      <w:r w:rsidR="00EF798A">
        <w:rPr>
          <w:sz w:val="28"/>
          <w:szCs w:val="28"/>
        </w:rPr>
        <w:t xml:space="preserve"> консультирование </w:t>
      </w:r>
      <w:r w:rsidR="002D4233">
        <w:rPr>
          <w:sz w:val="28"/>
          <w:szCs w:val="28"/>
        </w:rPr>
        <w:t xml:space="preserve">должностных лиц </w:t>
      </w:r>
      <w:r w:rsidR="00EF798A">
        <w:rPr>
          <w:sz w:val="28"/>
          <w:szCs w:val="28"/>
        </w:rPr>
        <w:t>А</w:t>
      </w:r>
      <w:r w:rsidR="009A0961">
        <w:rPr>
          <w:sz w:val="28"/>
          <w:szCs w:val="28"/>
        </w:rPr>
        <w:t xml:space="preserve">дминистрации </w:t>
      </w:r>
      <w:r w:rsidR="002D4233">
        <w:rPr>
          <w:sz w:val="28"/>
          <w:szCs w:val="28"/>
        </w:rPr>
        <w:t xml:space="preserve">                      </w:t>
      </w:r>
      <w:r w:rsidR="00EF798A">
        <w:rPr>
          <w:sz w:val="28"/>
          <w:szCs w:val="28"/>
        </w:rPr>
        <w:lastRenderedPageBreak/>
        <w:t xml:space="preserve">Ханты-Мансийского </w:t>
      </w:r>
      <w:r w:rsidR="00EF798A" w:rsidRPr="00411F07">
        <w:rPr>
          <w:color w:val="auto"/>
          <w:sz w:val="28"/>
          <w:szCs w:val="28"/>
        </w:rPr>
        <w:t>района</w:t>
      </w:r>
      <w:r w:rsidR="00EF798A">
        <w:rPr>
          <w:sz w:val="28"/>
          <w:szCs w:val="28"/>
        </w:rPr>
        <w:t xml:space="preserve"> </w:t>
      </w:r>
      <w:r w:rsidR="009A0961">
        <w:rPr>
          <w:sz w:val="28"/>
          <w:szCs w:val="28"/>
        </w:rPr>
        <w:t>по вопросам, связанным с соблюдением антимонопольного законодательства.</w:t>
      </w:r>
    </w:p>
    <w:p w:rsidR="009A0961" w:rsidRDefault="009A0961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2E685E">
        <w:rPr>
          <w:sz w:val="28"/>
          <w:szCs w:val="28"/>
        </w:rPr>
        <w:t>Положение о системе внутреннего обеспечения соответствия требованиям антимонопольного з</w:t>
      </w:r>
      <w:r w:rsidR="0041533C">
        <w:rPr>
          <w:sz w:val="28"/>
          <w:szCs w:val="28"/>
        </w:rPr>
        <w:t xml:space="preserve">аконодательства (антимонопольного </w:t>
      </w:r>
      <w:proofErr w:type="spellStart"/>
      <w:r w:rsidR="0041533C">
        <w:rPr>
          <w:sz w:val="28"/>
          <w:szCs w:val="28"/>
        </w:rPr>
        <w:t>комплаенса</w:t>
      </w:r>
      <w:proofErr w:type="spellEnd"/>
      <w:r w:rsidRPr="002E685E">
        <w:rPr>
          <w:sz w:val="28"/>
          <w:szCs w:val="28"/>
        </w:rPr>
        <w:t>)</w:t>
      </w:r>
      <w:r w:rsidR="002D4233">
        <w:rPr>
          <w:sz w:val="28"/>
          <w:szCs w:val="28"/>
        </w:rPr>
        <w:t>, утвержденное распоряжением А</w:t>
      </w:r>
      <w:r w:rsidR="00892A86" w:rsidRPr="002E685E">
        <w:rPr>
          <w:sz w:val="28"/>
          <w:szCs w:val="28"/>
        </w:rPr>
        <w:t xml:space="preserve">дминистрации </w:t>
      </w:r>
      <w:r w:rsidR="002D4233">
        <w:rPr>
          <w:sz w:val="28"/>
          <w:szCs w:val="28"/>
        </w:rPr>
        <w:t xml:space="preserve">                                   </w:t>
      </w:r>
      <w:r w:rsidR="00AD2EEF">
        <w:rPr>
          <w:sz w:val="28"/>
          <w:szCs w:val="28"/>
        </w:rPr>
        <w:t xml:space="preserve">Ханты-Мансийского </w:t>
      </w:r>
      <w:r w:rsidR="00892A86" w:rsidRPr="002E685E">
        <w:rPr>
          <w:sz w:val="28"/>
          <w:szCs w:val="28"/>
        </w:rPr>
        <w:t>района от 31.12.2019</w:t>
      </w:r>
      <w:r w:rsidR="00E22E0B">
        <w:rPr>
          <w:sz w:val="28"/>
          <w:szCs w:val="28"/>
        </w:rPr>
        <w:t xml:space="preserve"> </w:t>
      </w:r>
      <w:r w:rsidR="00892A86" w:rsidRPr="002E685E">
        <w:rPr>
          <w:sz w:val="28"/>
          <w:szCs w:val="28"/>
        </w:rPr>
        <w:t>№</w:t>
      </w:r>
      <w:r w:rsidR="00E22E0B">
        <w:rPr>
          <w:sz w:val="28"/>
          <w:szCs w:val="28"/>
        </w:rPr>
        <w:t> </w:t>
      </w:r>
      <w:r w:rsidR="00892A86" w:rsidRPr="002E685E">
        <w:rPr>
          <w:sz w:val="28"/>
          <w:szCs w:val="28"/>
        </w:rPr>
        <w:t>1374-р</w:t>
      </w:r>
      <w:r w:rsidR="008A6C36">
        <w:rPr>
          <w:sz w:val="28"/>
          <w:szCs w:val="28"/>
        </w:rPr>
        <w:t xml:space="preserve">, </w:t>
      </w:r>
      <w:r w:rsidR="002D4233">
        <w:rPr>
          <w:sz w:val="28"/>
          <w:szCs w:val="28"/>
        </w:rPr>
        <w:t>исполнялось</w:t>
      </w:r>
      <w:r w:rsidRPr="002E685E">
        <w:rPr>
          <w:sz w:val="28"/>
          <w:szCs w:val="28"/>
        </w:rPr>
        <w:t>.</w:t>
      </w:r>
    </w:p>
    <w:p w:rsidR="00411F07" w:rsidRPr="00DA5118" w:rsidRDefault="0041533C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2024</w:t>
      </w:r>
      <w:r w:rsidR="00F62A14">
        <w:rPr>
          <w:sz w:val="28"/>
          <w:szCs w:val="28"/>
        </w:rPr>
        <w:t xml:space="preserve"> году </w:t>
      </w:r>
      <w:r w:rsidR="00F16520">
        <w:rPr>
          <w:sz w:val="28"/>
          <w:szCs w:val="28"/>
        </w:rPr>
        <w:t>двое</w:t>
      </w:r>
      <w:r>
        <w:rPr>
          <w:sz w:val="28"/>
          <w:szCs w:val="28"/>
        </w:rPr>
        <w:t xml:space="preserve"> </w:t>
      </w:r>
      <w:r w:rsidR="00F16520">
        <w:rPr>
          <w:sz w:val="28"/>
          <w:szCs w:val="28"/>
        </w:rPr>
        <w:t>муниципальных служащих</w:t>
      </w:r>
      <w:r>
        <w:rPr>
          <w:sz w:val="28"/>
          <w:szCs w:val="28"/>
        </w:rPr>
        <w:t xml:space="preserve"> А</w:t>
      </w:r>
      <w:r w:rsidR="00411F07">
        <w:rPr>
          <w:sz w:val="28"/>
          <w:szCs w:val="28"/>
        </w:rPr>
        <w:t xml:space="preserve">дминистрации </w:t>
      </w:r>
      <w:r w:rsidR="00F16520">
        <w:rPr>
          <w:sz w:val="28"/>
          <w:szCs w:val="28"/>
        </w:rPr>
        <w:t xml:space="preserve">                          </w:t>
      </w:r>
      <w:r w:rsidR="00411F07">
        <w:rPr>
          <w:sz w:val="28"/>
          <w:szCs w:val="28"/>
        </w:rPr>
        <w:t xml:space="preserve">Ханты-Мансийского района </w:t>
      </w:r>
      <w:r>
        <w:rPr>
          <w:sz w:val="28"/>
          <w:szCs w:val="28"/>
        </w:rPr>
        <w:t>прош</w:t>
      </w:r>
      <w:r w:rsidR="00683255">
        <w:rPr>
          <w:sz w:val="28"/>
          <w:szCs w:val="28"/>
        </w:rPr>
        <w:t>л</w:t>
      </w:r>
      <w:r>
        <w:rPr>
          <w:sz w:val="28"/>
          <w:szCs w:val="28"/>
        </w:rPr>
        <w:t>и</w:t>
      </w:r>
      <w:r w:rsidR="00683255">
        <w:rPr>
          <w:sz w:val="28"/>
          <w:szCs w:val="28"/>
        </w:rPr>
        <w:t xml:space="preserve"> курс</w:t>
      </w:r>
      <w:r w:rsidR="00411F07">
        <w:rPr>
          <w:sz w:val="28"/>
          <w:szCs w:val="28"/>
        </w:rPr>
        <w:t xml:space="preserve"> повышения квалификации в образовательном учреждении по образовательной программе «Внедрение антимонопольного </w:t>
      </w:r>
      <w:proofErr w:type="spellStart"/>
      <w:r w:rsidR="00411F07">
        <w:rPr>
          <w:sz w:val="28"/>
          <w:szCs w:val="28"/>
        </w:rPr>
        <w:t>комплаенса</w:t>
      </w:r>
      <w:proofErr w:type="spellEnd"/>
      <w:r w:rsidR="00411F07">
        <w:rPr>
          <w:sz w:val="28"/>
          <w:szCs w:val="28"/>
        </w:rPr>
        <w:t>»</w:t>
      </w:r>
      <w:r w:rsidR="00F62A14">
        <w:rPr>
          <w:sz w:val="28"/>
          <w:szCs w:val="28"/>
        </w:rPr>
        <w:t xml:space="preserve">, а также </w:t>
      </w:r>
      <w:r w:rsidR="00F16520">
        <w:rPr>
          <w:sz w:val="28"/>
          <w:szCs w:val="28"/>
        </w:rPr>
        <w:t>один</w:t>
      </w:r>
      <w:r>
        <w:rPr>
          <w:sz w:val="28"/>
          <w:szCs w:val="28"/>
        </w:rPr>
        <w:t xml:space="preserve"> </w:t>
      </w:r>
      <w:r w:rsidR="00F16520">
        <w:rPr>
          <w:sz w:val="28"/>
          <w:szCs w:val="28"/>
        </w:rPr>
        <w:t xml:space="preserve">муниципальный </w:t>
      </w:r>
      <w:proofErr w:type="gramStart"/>
      <w:r w:rsidR="00F16520">
        <w:rPr>
          <w:sz w:val="28"/>
          <w:szCs w:val="28"/>
        </w:rPr>
        <w:t xml:space="preserve">служащий </w:t>
      </w:r>
      <w:r w:rsidR="00F62A14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F62A14" w:rsidRPr="00F62A14">
        <w:rPr>
          <w:sz w:val="28"/>
          <w:szCs w:val="28"/>
        </w:rPr>
        <w:t>дминистрации</w:t>
      </w:r>
      <w:proofErr w:type="gramEnd"/>
      <w:r w:rsidR="00F62A14" w:rsidRPr="00F62A14">
        <w:rPr>
          <w:sz w:val="28"/>
          <w:szCs w:val="28"/>
        </w:rPr>
        <w:t xml:space="preserve"> Ханты-Мансийского района </w:t>
      </w:r>
      <w:r w:rsidR="00F16520">
        <w:rPr>
          <w:sz w:val="28"/>
          <w:szCs w:val="28"/>
        </w:rPr>
        <w:t>прошел</w:t>
      </w:r>
      <w:r w:rsidR="00F62A14">
        <w:rPr>
          <w:sz w:val="28"/>
          <w:szCs w:val="28"/>
        </w:rPr>
        <w:t xml:space="preserve"> курсы повышения квалификации по программе «Противодействие коррупции в сфере закупок»</w:t>
      </w:r>
      <w:r w:rsidR="00411F07">
        <w:rPr>
          <w:sz w:val="28"/>
          <w:szCs w:val="28"/>
        </w:rPr>
        <w:t>.</w:t>
      </w:r>
    </w:p>
    <w:p w:rsidR="0054203D" w:rsidRDefault="009A0961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F21B8C">
        <w:rPr>
          <w:sz w:val="28"/>
          <w:szCs w:val="28"/>
        </w:rPr>
        <w:t xml:space="preserve">В целях снижения рисков нарушения антимонопольного законодательства </w:t>
      </w:r>
      <w:r w:rsidR="00A35733">
        <w:rPr>
          <w:sz w:val="28"/>
          <w:szCs w:val="28"/>
        </w:rPr>
        <w:t>Управлением</w:t>
      </w:r>
      <w:r w:rsidR="00892A86">
        <w:rPr>
          <w:sz w:val="28"/>
          <w:szCs w:val="28"/>
        </w:rPr>
        <w:t xml:space="preserve"> </w:t>
      </w:r>
      <w:r w:rsidRPr="00F21B8C">
        <w:rPr>
          <w:sz w:val="28"/>
          <w:szCs w:val="28"/>
        </w:rPr>
        <w:t>осуществля</w:t>
      </w:r>
      <w:r w:rsidR="00994857">
        <w:rPr>
          <w:sz w:val="28"/>
          <w:szCs w:val="28"/>
        </w:rPr>
        <w:t>лись</w:t>
      </w:r>
      <w:r w:rsidRPr="00F21B8C">
        <w:rPr>
          <w:sz w:val="28"/>
          <w:szCs w:val="28"/>
        </w:rPr>
        <w:t xml:space="preserve"> следующие мероприятия:</w:t>
      </w:r>
    </w:p>
    <w:p w:rsidR="0054203D" w:rsidRDefault="0054203D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92A86" w:rsidRPr="00892A86">
        <w:rPr>
          <w:rFonts w:asciiTheme="minorHAnsi" w:eastAsiaTheme="minorHAnsi" w:hAnsiTheme="minorHAnsi" w:cstheme="minorBidi"/>
          <w:color w:val="auto"/>
          <w:sz w:val="28"/>
          <w:szCs w:val="28"/>
          <w:lang w:eastAsia="en-US"/>
        </w:rPr>
        <w:t xml:space="preserve"> </w:t>
      </w:r>
      <w:r w:rsidR="00892A86" w:rsidRPr="00892A86">
        <w:rPr>
          <w:sz w:val="28"/>
          <w:szCs w:val="28"/>
        </w:rPr>
        <w:t xml:space="preserve">анализ нарушений антимонопольного законодательства, в том числе анализ правовых позиций </w:t>
      </w:r>
      <w:r>
        <w:rPr>
          <w:sz w:val="28"/>
          <w:szCs w:val="28"/>
        </w:rPr>
        <w:t xml:space="preserve">ФАС России и судебной </w:t>
      </w:r>
      <w:r w:rsidR="004A0F0A">
        <w:rPr>
          <w:sz w:val="28"/>
          <w:szCs w:val="28"/>
        </w:rPr>
        <w:t>практики;</w:t>
      </w:r>
    </w:p>
    <w:p w:rsidR="0054203D" w:rsidRDefault="0054203D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A0961" w:rsidRPr="00F21B8C">
        <w:rPr>
          <w:sz w:val="28"/>
          <w:szCs w:val="28"/>
        </w:rPr>
        <w:t xml:space="preserve">анализ действующих </w:t>
      </w:r>
      <w:r w:rsidR="00EC2207">
        <w:rPr>
          <w:sz w:val="28"/>
          <w:szCs w:val="28"/>
        </w:rPr>
        <w:t>М</w:t>
      </w:r>
      <w:r w:rsidR="00A35733">
        <w:rPr>
          <w:sz w:val="28"/>
          <w:szCs w:val="28"/>
        </w:rPr>
        <w:t>НПА</w:t>
      </w:r>
      <w:r w:rsidR="009A0961" w:rsidRPr="00F21B8C">
        <w:rPr>
          <w:sz w:val="28"/>
          <w:szCs w:val="28"/>
        </w:rPr>
        <w:t xml:space="preserve">, анализ и проведение предварительной экспертизы проектов </w:t>
      </w:r>
      <w:r w:rsidR="00EC2207">
        <w:rPr>
          <w:sz w:val="28"/>
          <w:szCs w:val="28"/>
        </w:rPr>
        <w:t>М</w:t>
      </w:r>
      <w:r w:rsidR="00A35733">
        <w:rPr>
          <w:sz w:val="28"/>
          <w:szCs w:val="28"/>
        </w:rPr>
        <w:t>НПА</w:t>
      </w:r>
      <w:r w:rsidR="009A0961" w:rsidRPr="00F21B8C">
        <w:rPr>
          <w:sz w:val="28"/>
          <w:szCs w:val="28"/>
        </w:rPr>
        <w:t xml:space="preserve">, в том числе принятие которых осуществляется во исполнение переданных </w:t>
      </w:r>
      <w:r w:rsidR="00EC2207">
        <w:rPr>
          <w:sz w:val="28"/>
          <w:szCs w:val="28"/>
        </w:rPr>
        <w:t xml:space="preserve">Ханты-Мансийскому району </w:t>
      </w:r>
      <w:r w:rsidR="009A0961" w:rsidRPr="00F21B8C">
        <w:rPr>
          <w:sz w:val="28"/>
          <w:szCs w:val="28"/>
        </w:rPr>
        <w:t>отдельных государственных</w:t>
      </w:r>
      <w:r>
        <w:rPr>
          <w:sz w:val="28"/>
          <w:szCs w:val="28"/>
        </w:rPr>
        <w:t xml:space="preserve"> полномочий автономного округа</w:t>
      </w:r>
      <w:r w:rsidR="004A0F0A">
        <w:rPr>
          <w:sz w:val="28"/>
          <w:szCs w:val="28"/>
        </w:rPr>
        <w:t>;</w:t>
      </w:r>
    </w:p>
    <w:p w:rsidR="009A0961" w:rsidRDefault="0054203D" w:rsidP="003D02E3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A0961" w:rsidRPr="00F21B8C">
        <w:rPr>
          <w:sz w:val="28"/>
          <w:szCs w:val="28"/>
        </w:rPr>
        <w:t>анализ практики применения антимонопольного законодательства.</w:t>
      </w:r>
    </w:p>
    <w:p w:rsidR="00A35733" w:rsidRDefault="00A35733" w:rsidP="00A35733">
      <w:pPr>
        <w:pStyle w:val="Default"/>
        <w:ind w:firstLine="709"/>
        <w:jc w:val="both"/>
        <w:rPr>
          <w:sz w:val="28"/>
          <w:szCs w:val="28"/>
        </w:rPr>
      </w:pPr>
    </w:p>
    <w:p w:rsidR="00E22E0B" w:rsidRDefault="00683255" w:rsidP="00683255">
      <w:pPr>
        <w:pStyle w:val="Default"/>
        <w:numPr>
          <w:ilvl w:val="0"/>
          <w:numId w:val="3"/>
        </w:numPr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Достижение</w:t>
      </w:r>
      <w:r w:rsidR="009A0961" w:rsidRPr="00CB4AA8">
        <w:rPr>
          <w:b/>
          <w:color w:val="auto"/>
          <w:sz w:val="28"/>
          <w:szCs w:val="28"/>
        </w:rPr>
        <w:t xml:space="preserve"> ключевых показателей эффективности антимонопольного </w:t>
      </w:r>
      <w:proofErr w:type="spellStart"/>
      <w:r w:rsidR="009A0961" w:rsidRPr="00CB4AA8">
        <w:rPr>
          <w:b/>
          <w:color w:val="auto"/>
          <w:sz w:val="28"/>
          <w:szCs w:val="28"/>
        </w:rPr>
        <w:t>комплаенса</w:t>
      </w:r>
      <w:proofErr w:type="spellEnd"/>
    </w:p>
    <w:p w:rsidR="003D02E3" w:rsidRDefault="003D02E3" w:rsidP="0054203D">
      <w:pPr>
        <w:pStyle w:val="Default"/>
        <w:jc w:val="center"/>
        <w:rPr>
          <w:b/>
          <w:color w:val="auto"/>
          <w:sz w:val="28"/>
          <w:szCs w:val="28"/>
        </w:rPr>
      </w:pPr>
    </w:p>
    <w:p w:rsidR="00E568C7" w:rsidRDefault="00E568C7" w:rsidP="00625D67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</w:t>
      </w:r>
      <w:r w:rsidR="003D02E3" w:rsidRPr="00264D9B">
        <w:rPr>
          <w:sz w:val="28"/>
          <w:szCs w:val="28"/>
        </w:rPr>
        <w:t xml:space="preserve"> </w:t>
      </w:r>
      <w:r w:rsidR="00625D67" w:rsidRPr="00D06C54">
        <w:rPr>
          <w:sz w:val="28"/>
          <w:szCs w:val="28"/>
        </w:rPr>
        <w:t xml:space="preserve">разработанных и реализуемых </w:t>
      </w:r>
      <w:r>
        <w:rPr>
          <w:sz w:val="28"/>
          <w:szCs w:val="28"/>
        </w:rPr>
        <w:t xml:space="preserve">в Ханты-Мансийском районе в 2024 году </w:t>
      </w:r>
      <w:r w:rsidR="00625D67" w:rsidRPr="00D06C54">
        <w:rPr>
          <w:sz w:val="28"/>
          <w:szCs w:val="28"/>
        </w:rPr>
        <w:t>мероприятий по снижению рисков нарушения антимонопольного законодательства</w:t>
      </w:r>
      <w:r>
        <w:rPr>
          <w:sz w:val="28"/>
          <w:szCs w:val="28"/>
        </w:rPr>
        <w:t xml:space="preserve"> проанализирована в соответствии с </w:t>
      </w:r>
      <w:r>
        <w:rPr>
          <w:bCs/>
          <w:sz w:val="28"/>
          <w:szCs w:val="28"/>
        </w:rPr>
        <w:t>П</w:t>
      </w:r>
      <w:r w:rsidRPr="00D06C54">
        <w:rPr>
          <w:bCs/>
          <w:sz w:val="28"/>
          <w:szCs w:val="28"/>
        </w:rPr>
        <w:t>оложение</w:t>
      </w:r>
      <w:r>
        <w:rPr>
          <w:bCs/>
          <w:sz w:val="28"/>
          <w:szCs w:val="28"/>
        </w:rPr>
        <w:t>м</w:t>
      </w:r>
      <w:r w:rsidRPr="00D06C54">
        <w:rPr>
          <w:bCs/>
          <w:sz w:val="28"/>
          <w:szCs w:val="28"/>
        </w:rPr>
        <w:t xml:space="preserve"> об организации системы внутреннего обеспечения соответствия требованиям антимонопольного законодательства </w:t>
      </w:r>
      <w:r w:rsidRPr="00D06C54">
        <w:rPr>
          <w:bCs/>
          <w:sz w:val="28"/>
          <w:szCs w:val="28"/>
        </w:rPr>
        <w:lastRenderedPageBreak/>
        <w:t xml:space="preserve">(антимонопольного </w:t>
      </w:r>
      <w:proofErr w:type="spellStart"/>
      <w:r w:rsidRPr="00D06C54">
        <w:rPr>
          <w:bCs/>
          <w:sz w:val="28"/>
          <w:szCs w:val="28"/>
        </w:rPr>
        <w:t>комплаенса</w:t>
      </w:r>
      <w:proofErr w:type="spellEnd"/>
      <w:r w:rsidRPr="00D06C54">
        <w:rPr>
          <w:bCs/>
          <w:sz w:val="28"/>
          <w:szCs w:val="28"/>
        </w:rPr>
        <w:t xml:space="preserve">) </w:t>
      </w:r>
      <w:r>
        <w:rPr>
          <w:bCs/>
          <w:sz w:val="28"/>
          <w:szCs w:val="28"/>
        </w:rPr>
        <w:t xml:space="preserve">в Администрации Ханты-Мансийского района, </w:t>
      </w:r>
      <w:r w:rsidR="009B0A99">
        <w:rPr>
          <w:sz w:val="28"/>
          <w:szCs w:val="28"/>
        </w:rPr>
        <w:t>утвержденным</w:t>
      </w:r>
      <w:r>
        <w:rPr>
          <w:sz w:val="28"/>
          <w:szCs w:val="28"/>
        </w:rPr>
        <w:t xml:space="preserve"> распоряжением А</w:t>
      </w:r>
      <w:r w:rsidRPr="002E685E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9B0A99">
        <w:rPr>
          <w:sz w:val="28"/>
          <w:szCs w:val="28"/>
        </w:rPr>
        <w:t xml:space="preserve">                                              </w:t>
      </w:r>
      <w:r>
        <w:rPr>
          <w:sz w:val="28"/>
          <w:szCs w:val="28"/>
        </w:rPr>
        <w:t xml:space="preserve">Ханты-Мансийского </w:t>
      </w:r>
      <w:r w:rsidRPr="002E685E">
        <w:rPr>
          <w:sz w:val="28"/>
          <w:szCs w:val="28"/>
        </w:rPr>
        <w:t>района от 31.12.2019</w:t>
      </w:r>
      <w:r>
        <w:rPr>
          <w:sz w:val="28"/>
          <w:szCs w:val="28"/>
        </w:rPr>
        <w:t xml:space="preserve">  </w:t>
      </w:r>
      <w:r w:rsidRPr="002E685E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2E685E">
        <w:rPr>
          <w:sz w:val="28"/>
          <w:szCs w:val="28"/>
        </w:rPr>
        <w:t>1374-р</w:t>
      </w:r>
      <w:r>
        <w:rPr>
          <w:sz w:val="28"/>
          <w:szCs w:val="28"/>
        </w:rPr>
        <w:t xml:space="preserve"> (далее - Положение) и картой рисков нарушения антимонопольного законодательства в                                        Ханты-Мансийском районе на 2024 год, утвержденной распоряжением Администрации Ханты-Мансийского района от 31.01.2024 № 32-р. </w:t>
      </w:r>
    </w:p>
    <w:p w:rsidR="003D02E3" w:rsidRDefault="00E568C7" w:rsidP="00625D67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625D67">
        <w:rPr>
          <w:sz w:val="28"/>
          <w:szCs w:val="28"/>
        </w:rPr>
        <w:t>а основании ключевых показателей, предусмотренных</w:t>
      </w:r>
      <w:r>
        <w:rPr>
          <w:sz w:val="28"/>
          <w:szCs w:val="28"/>
        </w:rPr>
        <w:t xml:space="preserve"> Положением,</w:t>
      </w:r>
      <w:r w:rsidR="003D02E3" w:rsidRPr="00264D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дана оценка и </w:t>
      </w:r>
      <w:r w:rsidR="003D02E3" w:rsidRPr="00264D9B">
        <w:rPr>
          <w:sz w:val="28"/>
          <w:szCs w:val="28"/>
        </w:rPr>
        <w:t>сдела</w:t>
      </w:r>
      <w:r>
        <w:rPr>
          <w:sz w:val="28"/>
          <w:szCs w:val="28"/>
        </w:rPr>
        <w:t>ны</w:t>
      </w:r>
      <w:r w:rsidR="003D02E3" w:rsidRPr="00264D9B">
        <w:rPr>
          <w:sz w:val="28"/>
          <w:szCs w:val="28"/>
        </w:rPr>
        <w:t xml:space="preserve"> </w:t>
      </w:r>
      <w:r>
        <w:rPr>
          <w:sz w:val="28"/>
          <w:szCs w:val="28"/>
        </w:rPr>
        <w:t>выводы:</w:t>
      </w:r>
    </w:p>
    <w:p w:rsidR="00E568C7" w:rsidRPr="00264D9B" w:rsidRDefault="00E568C7" w:rsidP="00625D67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уровень рисков нарушений </w:t>
      </w:r>
      <w:r w:rsidRPr="00264D9B">
        <w:rPr>
          <w:sz w:val="28"/>
          <w:szCs w:val="28"/>
        </w:rPr>
        <w:t>антимонопольного законодательства</w:t>
      </w:r>
      <w:r>
        <w:rPr>
          <w:sz w:val="28"/>
          <w:szCs w:val="28"/>
        </w:rPr>
        <w:t xml:space="preserve"> за 2024 год низкий;</w:t>
      </w:r>
    </w:p>
    <w:p w:rsidR="003D02E3" w:rsidRPr="00264D9B" w:rsidRDefault="003D02E3" w:rsidP="003D02E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56A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</w:t>
      </w:r>
      <w:r w:rsidR="00156A52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оприятия, направленные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6A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</w:t>
      </w:r>
      <w:r w:rsidR="00156A5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соответствия деятельности</w:t>
      </w:r>
      <w:r w:rsidR="00E56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56A52"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 антимонопольного законодательства</w:t>
      </w:r>
      <w:r w:rsidR="00156A5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56A52"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5D67" w:rsidRPr="00D06C54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</w:t>
      </w:r>
      <w:r w:rsidR="00E568C7">
        <w:rPr>
          <w:rFonts w:ascii="Times New Roman" w:eastAsia="Times New Roman" w:hAnsi="Times New Roman" w:cs="Times New Roman"/>
          <w:sz w:val="28"/>
          <w:szCs w:val="28"/>
          <w:lang w:eastAsia="ru-RU"/>
        </w:rPr>
        <w:t>ы;</w:t>
      </w:r>
      <w:r w:rsidR="00625D67" w:rsidRPr="00D06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73436" w:rsidRDefault="003D02E3" w:rsidP="003D02E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-принятый </w:t>
      </w:r>
      <w:r w:rsidR="001A42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исполненный 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 мер</w:t>
      </w:r>
      <w:r w:rsidR="00156A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обеспечения функционирования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антимонопольного </w:t>
      </w:r>
      <w:proofErr w:type="spellStart"/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комплаенса</w:t>
      </w:r>
      <w:proofErr w:type="spellEnd"/>
      <w:r w:rsidR="00E56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2024 году</w:t>
      </w:r>
      <w:r w:rsidRPr="00264D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A4255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достаточный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A14B0" w:rsidRDefault="00BA14B0" w:rsidP="00BA14B0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4B0" w:rsidRPr="003D02E3" w:rsidRDefault="00BA14B0" w:rsidP="00BA14B0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10.02.2025</w:t>
      </w:r>
      <w:bookmarkStart w:id="1" w:name="_GoBack"/>
      <w:bookmarkEnd w:id="1"/>
    </w:p>
    <w:sectPr w:rsidR="00BA14B0" w:rsidRPr="003D02E3" w:rsidSect="004A0F0A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F39" w:rsidRDefault="00570F39" w:rsidP="00713666">
      <w:pPr>
        <w:spacing w:after="0" w:line="240" w:lineRule="auto"/>
      </w:pPr>
      <w:r>
        <w:separator/>
      </w:r>
    </w:p>
  </w:endnote>
  <w:endnote w:type="continuationSeparator" w:id="0">
    <w:p w:rsidR="00570F39" w:rsidRDefault="00570F39" w:rsidP="00713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F39" w:rsidRDefault="00570F39" w:rsidP="00713666">
      <w:pPr>
        <w:spacing w:after="0" w:line="240" w:lineRule="auto"/>
      </w:pPr>
      <w:r>
        <w:separator/>
      </w:r>
    </w:p>
  </w:footnote>
  <w:footnote w:type="continuationSeparator" w:id="0">
    <w:p w:rsidR="00570F39" w:rsidRDefault="00570F39" w:rsidP="007136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69231125"/>
      <w:docPartObj>
        <w:docPartGallery w:val="Page Numbers (Top of Page)"/>
        <w:docPartUnique/>
      </w:docPartObj>
    </w:sdtPr>
    <w:sdtEndPr/>
    <w:sdtContent>
      <w:p w:rsidR="004A0F0A" w:rsidRDefault="004A0F0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14B0">
          <w:rPr>
            <w:noProof/>
          </w:rPr>
          <w:t>5</w:t>
        </w:r>
        <w:r>
          <w:fldChar w:fldCharType="end"/>
        </w:r>
      </w:p>
    </w:sdtContent>
  </w:sdt>
  <w:p w:rsidR="00713666" w:rsidRPr="00713666" w:rsidRDefault="00713666">
    <w:pPr>
      <w:pStyle w:val="a6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E2363F"/>
    <w:multiLevelType w:val="hybridMultilevel"/>
    <w:tmpl w:val="832E0128"/>
    <w:lvl w:ilvl="0" w:tplc="1DC44A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C0723E"/>
    <w:multiLevelType w:val="hybridMultilevel"/>
    <w:tmpl w:val="63B69FF0"/>
    <w:lvl w:ilvl="0" w:tplc="8E34C1A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75C85027"/>
    <w:multiLevelType w:val="hybridMultilevel"/>
    <w:tmpl w:val="3B44FA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252"/>
    <w:rsid w:val="00002675"/>
    <w:rsid w:val="00006478"/>
    <w:rsid w:val="00024D60"/>
    <w:rsid w:val="000911E9"/>
    <w:rsid w:val="000D5BB9"/>
    <w:rsid w:val="00137604"/>
    <w:rsid w:val="00156A52"/>
    <w:rsid w:val="00165207"/>
    <w:rsid w:val="001A1B92"/>
    <w:rsid w:val="001A4255"/>
    <w:rsid w:val="001A5DA6"/>
    <w:rsid w:val="001E0FDD"/>
    <w:rsid w:val="00282196"/>
    <w:rsid w:val="002A5EF7"/>
    <w:rsid w:val="002D3518"/>
    <w:rsid w:val="002D4233"/>
    <w:rsid w:val="002E0599"/>
    <w:rsid w:val="002E685E"/>
    <w:rsid w:val="003865AC"/>
    <w:rsid w:val="00392F67"/>
    <w:rsid w:val="003D02E3"/>
    <w:rsid w:val="003F1CCC"/>
    <w:rsid w:val="00404416"/>
    <w:rsid w:val="00411F07"/>
    <w:rsid w:val="0041533C"/>
    <w:rsid w:val="0042154B"/>
    <w:rsid w:val="00421B70"/>
    <w:rsid w:val="00455782"/>
    <w:rsid w:val="004A0F0A"/>
    <w:rsid w:val="004D6C4C"/>
    <w:rsid w:val="004F48A9"/>
    <w:rsid w:val="0054203D"/>
    <w:rsid w:val="00543423"/>
    <w:rsid w:val="0055258C"/>
    <w:rsid w:val="0055734E"/>
    <w:rsid w:val="00570F39"/>
    <w:rsid w:val="00571CE8"/>
    <w:rsid w:val="00573436"/>
    <w:rsid w:val="00586312"/>
    <w:rsid w:val="00597C9B"/>
    <w:rsid w:val="005B5012"/>
    <w:rsid w:val="005D7670"/>
    <w:rsid w:val="005D7B7E"/>
    <w:rsid w:val="0060026C"/>
    <w:rsid w:val="00602F04"/>
    <w:rsid w:val="00625D67"/>
    <w:rsid w:val="006531E6"/>
    <w:rsid w:val="00666A41"/>
    <w:rsid w:val="00683255"/>
    <w:rsid w:val="006A0852"/>
    <w:rsid w:val="006A31AD"/>
    <w:rsid w:val="006A6E44"/>
    <w:rsid w:val="006B11B7"/>
    <w:rsid w:val="007030F3"/>
    <w:rsid w:val="00713666"/>
    <w:rsid w:val="007A1443"/>
    <w:rsid w:val="007A76E4"/>
    <w:rsid w:val="007D35C9"/>
    <w:rsid w:val="007E2F18"/>
    <w:rsid w:val="007E3631"/>
    <w:rsid w:val="00816ADB"/>
    <w:rsid w:val="00850D0F"/>
    <w:rsid w:val="00853667"/>
    <w:rsid w:val="008559A2"/>
    <w:rsid w:val="00871846"/>
    <w:rsid w:val="00892A86"/>
    <w:rsid w:val="008A6C36"/>
    <w:rsid w:val="008C09C1"/>
    <w:rsid w:val="008D12E4"/>
    <w:rsid w:val="008E6E71"/>
    <w:rsid w:val="0091769D"/>
    <w:rsid w:val="00917764"/>
    <w:rsid w:val="0096689E"/>
    <w:rsid w:val="00984637"/>
    <w:rsid w:val="00994857"/>
    <w:rsid w:val="009A0961"/>
    <w:rsid w:val="009B0A99"/>
    <w:rsid w:val="009C44C0"/>
    <w:rsid w:val="009E6EC6"/>
    <w:rsid w:val="009F64A1"/>
    <w:rsid w:val="00A013B4"/>
    <w:rsid w:val="00A35733"/>
    <w:rsid w:val="00A8281A"/>
    <w:rsid w:val="00A87B86"/>
    <w:rsid w:val="00AA23A2"/>
    <w:rsid w:val="00AB3F49"/>
    <w:rsid w:val="00AB6C9B"/>
    <w:rsid w:val="00AD2EEF"/>
    <w:rsid w:val="00B56BD7"/>
    <w:rsid w:val="00BA14B0"/>
    <w:rsid w:val="00BF7A7F"/>
    <w:rsid w:val="00C143C8"/>
    <w:rsid w:val="00C22126"/>
    <w:rsid w:val="00C26B9D"/>
    <w:rsid w:val="00C3226B"/>
    <w:rsid w:val="00C72F22"/>
    <w:rsid w:val="00CA4051"/>
    <w:rsid w:val="00CE2B3E"/>
    <w:rsid w:val="00D007D2"/>
    <w:rsid w:val="00D639ED"/>
    <w:rsid w:val="00D6576B"/>
    <w:rsid w:val="00D75D47"/>
    <w:rsid w:val="00DA76C5"/>
    <w:rsid w:val="00DB7626"/>
    <w:rsid w:val="00DC56D0"/>
    <w:rsid w:val="00DF2EA5"/>
    <w:rsid w:val="00E22C58"/>
    <w:rsid w:val="00E22E0B"/>
    <w:rsid w:val="00E5206A"/>
    <w:rsid w:val="00E55BAD"/>
    <w:rsid w:val="00E568C7"/>
    <w:rsid w:val="00E70C07"/>
    <w:rsid w:val="00E80BAB"/>
    <w:rsid w:val="00EA2252"/>
    <w:rsid w:val="00EA4B60"/>
    <w:rsid w:val="00EC2207"/>
    <w:rsid w:val="00EF2113"/>
    <w:rsid w:val="00EF4D0F"/>
    <w:rsid w:val="00EF798A"/>
    <w:rsid w:val="00F16520"/>
    <w:rsid w:val="00F252E2"/>
    <w:rsid w:val="00F53E51"/>
    <w:rsid w:val="00F61F59"/>
    <w:rsid w:val="00F62A14"/>
    <w:rsid w:val="00F633C8"/>
    <w:rsid w:val="00F7042A"/>
    <w:rsid w:val="00F93225"/>
    <w:rsid w:val="00FE1542"/>
    <w:rsid w:val="00FE7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737741-434B-494A-BF1A-E29B8A4E7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9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A09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uiPriority w:val="39"/>
    <w:rsid w:val="009A09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61F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61F59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136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13666"/>
  </w:style>
  <w:style w:type="paragraph" w:styleId="a8">
    <w:name w:val="footer"/>
    <w:basedOn w:val="a"/>
    <w:link w:val="a9"/>
    <w:uiPriority w:val="99"/>
    <w:unhideWhenUsed/>
    <w:rsid w:val="007136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13666"/>
  </w:style>
  <w:style w:type="character" w:styleId="aa">
    <w:name w:val="Hyperlink"/>
    <w:basedOn w:val="a0"/>
    <w:uiPriority w:val="99"/>
    <w:unhideWhenUsed/>
    <w:rsid w:val="005420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gulation.admhmao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hmrn.ru/allnpa/antimonopolnyy-komplaen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1395</Words>
  <Characters>7952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Собковская С.В.</dc:creator>
  <cp:keywords/>
  <dc:description/>
  <cp:lastModifiedBy>Дэль Елена Викторовна</cp:lastModifiedBy>
  <cp:revision>3</cp:revision>
  <cp:lastPrinted>2023-04-04T11:49:00Z</cp:lastPrinted>
  <dcterms:created xsi:type="dcterms:W3CDTF">2025-02-10T09:22:00Z</dcterms:created>
  <dcterms:modified xsi:type="dcterms:W3CDTF">2025-02-10T09:38:00Z</dcterms:modified>
</cp:coreProperties>
</file>